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7" w:rsidRDefault="00BF726E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>
        <w:rPr>
          <w:noProof/>
          <w:color w:val="373737"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Pictures\2019-03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03-2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</w:p>
    <w:p w:rsid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</w:p>
    <w:p w:rsid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</w:p>
    <w:p w:rsidR="00725F87" w:rsidRPr="00725F87" w:rsidRDefault="00725F87" w:rsidP="00F500A6">
      <w:pPr>
        <w:pStyle w:val="a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color w:val="373737"/>
          <w:sz w:val="28"/>
          <w:szCs w:val="28"/>
        </w:rPr>
      </w:pPr>
      <w:r w:rsidRPr="00725F87">
        <w:rPr>
          <w:b/>
          <w:bCs/>
          <w:color w:val="373737"/>
          <w:sz w:val="28"/>
          <w:szCs w:val="28"/>
        </w:rPr>
        <w:t>1. Общие положения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1.1.  Настоящее Положение определяет порядок деятельности, задачи и компетенцию</w:t>
      </w:r>
      <w:r>
        <w:rPr>
          <w:color w:val="373737"/>
          <w:sz w:val="28"/>
          <w:szCs w:val="28"/>
        </w:rPr>
        <w:t xml:space="preserve"> </w:t>
      </w:r>
      <w:r w:rsidRPr="00725F87">
        <w:rPr>
          <w:color w:val="373737"/>
          <w:sz w:val="28"/>
          <w:szCs w:val="28"/>
        </w:rPr>
        <w:t>рабочей группы по противодействию коррупции (далее — Рабочая группа) в </w:t>
      </w:r>
      <w:r w:rsidRPr="00725F87">
        <w:rPr>
          <w:b/>
          <w:bCs/>
          <w:color w:val="373737"/>
          <w:sz w:val="28"/>
          <w:szCs w:val="28"/>
        </w:rPr>
        <w:t>МДОУ Детский сад № 5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1.2. Рабочая группа является совещательным органом, который систематически осуществляет  комплекс мероприятий </w:t>
      </w:r>
      <w:proofErr w:type="gramStart"/>
      <w:r w:rsidRPr="00725F87">
        <w:rPr>
          <w:color w:val="373737"/>
          <w:sz w:val="28"/>
          <w:szCs w:val="28"/>
        </w:rPr>
        <w:t>по</w:t>
      </w:r>
      <w:proofErr w:type="gramEnd"/>
      <w:r w:rsidRPr="00725F87">
        <w:rPr>
          <w:color w:val="373737"/>
          <w:sz w:val="28"/>
          <w:szCs w:val="28"/>
        </w:rPr>
        <w:t>: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выявлению и устранению причин и условий, порождающих коррупцию;</w:t>
      </w:r>
    </w:p>
    <w:p w:rsid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- выработке оптимальных механизмов защиты от проникновения коррупции в </w:t>
      </w:r>
      <w:r w:rsidRPr="00725F87">
        <w:rPr>
          <w:b/>
          <w:bCs/>
          <w:color w:val="373737"/>
          <w:sz w:val="28"/>
          <w:szCs w:val="28"/>
        </w:rPr>
        <w:t>МДОУ Детский сад № 5</w:t>
      </w:r>
      <w:r>
        <w:rPr>
          <w:color w:val="373737"/>
          <w:sz w:val="28"/>
          <w:szCs w:val="28"/>
        </w:rPr>
        <w:t>,</w:t>
      </w:r>
      <w:r w:rsidRPr="00725F87">
        <w:rPr>
          <w:color w:val="373737"/>
          <w:sz w:val="28"/>
          <w:szCs w:val="28"/>
        </w:rPr>
        <w:t xml:space="preserve"> снижению в ней коррупционных рисков;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textAlignment w:val="baseline"/>
        <w:rPr>
          <w:color w:val="373737"/>
          <w:sz w:val="28"/>
          <w:szCs w:val="28"/>
        </w:rPr>
      </w:pP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созданию единой системы мониторинга и информирования сотрудников по проблемам коррупции;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-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пропаганде и воспитанию;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- привлечению общественности и СМИ к сотрудничеству по вопросам противодействия коррупции в целях выработки у сотрудников и обучающихся навыков </w:t>
      </w:r>
      <w:proofErr w:type="spellStart"/>
      <w:r w:rsidRPr="00725F87">
        <w:rPr>
          <w:color w:val="373737"/>
          <w:sz w:val="28"/>
          <w:szCs w:val="28"/>
        </w:rPr>
        <w:t>антикоррупционного</w:t>
      </w:r>
      <w:proofErr w:type="spellEnd"/>
      <w:r w:rsidRPr="00725F87">
        <w:rPr>
          <w:color w:val="373737"/>
          <w:sz w:val="28"/>
          <w:szCs w:val="28"/>
        </w:rPr>
        <w:t xml:space="preserve"> поведения, а также формирования нетерпимого отношения к коррупции.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1.3. Для целей настоящего Положения применяются следующие понятия и определения: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1.3.1.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color w:val="373737"/>
          <w:sz w:val="28"/>
          <w:szCs w:val="28"/>
        </w:rPr>
        <w:t>Коррупция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color w:val="373737"/>
          <w:sz w:val="28"/>
          <w:szCs w:val="28"/>
        </w:rPr>
        <w:t>–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i/>
          <w:iCs/>
          <w:color w:val="373737"/>
          <w:sz w:val="28"/>
          <w:szCs w:val="28"/>
        </w:rPr>
        <w:t>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</w:t>
      </w:r>
      <w:r w:rsidRPr="00725F87">
        <w:rPr>
          <w:b/>
          <w:bCs/>
          <w:color w:val="373737"/>
          <w:sz w:val="28"/>
          <w:szCs w:val="28"/>
        </w:rPr>
        <w:t>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1.3.2.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color w:val="373737"/>
          <w:sz w:val="28"/>
          <w:szCs w:val="28"/>
        </w:rPr>
        <w:t>Противодействие коррупции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color w:val="373737"/>
          <w:sz w:val="28"/>
          <w:szCs w:val="28"/>
        </w:rPr>
        <w:t>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lastRenderedPageBreak/>
        <w:t>1.3.3.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color w:val="373737"/>
          <w:sz w:val="28"/>
          <w:szCs w:val="28"/>
        </w:rPr>
        <w:t>Коррупционное правонарушение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color w:val="373737"/>
          <w:sz w:val="28"/>
          <w:szCs w:val="28"/>
        </w:rPr>
        <w:t>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1.3.4.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color w:val="373737"/>
          <w:sz w:val="28"/>
          <w:szCs w:val="28"/>
        </w:rPr>
        <w:t xml:space="preserve">Субъекты </w:t>
      </w:r>
      <w:proofErr w:type="spellStart"/>
      <w:r w:rsidRPr="00725F87">
        <w:rPr>
          <w:b/>
          <w:bCs/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b/>
          <w:bCs/>
          <w:color w:val="373737"/>
          <w:sz w:val="28"/>
          <w:szCs w:val="28"/>
        </w:rPr>
        <w:t xml:space="preserve"> политики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color w:val="373737"/>
          <w:sz w:val="28"/>
          <w:szCs w:val="28"/>
        </w:rPr>
        <w:t xml:space="preserve">–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политики, граждане. В школе субъектами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политики являются:</w:t>
      </w:r>
    </w:p>
    <w:p w:rsidR="00725F87" w:rsidRPr="00725F87" w:rsidRDefault="00725F87" w:rsidP="00725F87">
      <w:pPr>
        <w:numPr>
          <w:ilvl w:val="0"/>
          <w:numId w:val="1"/>
        </w:numPr>
        <w:shd w:val="clear" w:color="auto" w:fill="FFFFFF"/>
        <w:spacing w:after="0" w:line="331" w:lineRule="atLeast"/>
        <w:ind w:left="60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25F87">
        <w:rPr>
          <w:rFonts w:ascii="Times New Roman" w:hAnsi="Times New Roman" w:cs="Times New Roman"/>
          <w:color w:val="373737"/>
          <w:sz w:val="28"/>
          <w:szCs w:val="28"/>
        </w:rPr>
        <w:t>педагогический состав и младший обслуживающий  персонал;</w:t>
      </w:r>
    </w:p>
    <w:p w:rsidR="00725F87" w:rsidRPr="00725F87" w:rsidRDefault="00725F87" w:rsidP="00725F87">
      <w:pPr>
        <w:numPr>
          <w:ilvl w:val="0"/>
          <w:numId w:val="1"/>
        </w:numPr>
        <w:shd w:val="clear" w:color="auto" w:fill="FFFFFF"/>
        <w:spacing w:after="0" w:line="331" w:lineRule="atLeast"/>
        <w:ind w:left="60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25F87">
        <w:rPr>
          <w:rFonts w:ascii="Times New Roman" w:hAnsi="Times New Roman" w:cs="Times New Roman"/>
          <w:color w:val="373737"/>
          <w:sz w:val="28"/>
          <w:szCs w:val="28"/>
        </w:rPr>
        <w:t>учащиеся школы;</w:t>
      </w:r>
    </w:p>
    <w:p w:rsidR="00725F87" w:rsidRPr="00725F87" w:rsidRDefault="00725F87" w:rsidP="00725F87">
      <w:pPr>
        <w:numPr>
          <w:ilvl w:val="0"/>
          <w:numId w:val="1"/>
        </w:numPr>
        <w:shd w:val="clear" w:color="auto" w:fill="FFFFFF"/>
        <w:spacing w:after="0" w:line="331" w:lineRule="atLeast"/>
        <w:ind w:left="60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25F87">
        <w:rPr>
          <w:rFonts w:ascii="Times New Roman" w:hAnsi="Times New Roman" w:cs="Times New Roman"/>
          <w:color w:val="373737"/>
          <w:sz w:val="28"/>
          <w:szCs w:val="28"/>
        </w:rPr>
        <w:t>родители учащихся или лица их заменяющие;</w:t>
      </w:r>
    </w:p>
    <w:p w:rsidR="00725F87" w:rsidRDefault="00725F87" w:rsidP="00725F87">
      <w:pPr>
        <w:numPr>
          <w:ilvl w:val="0"/>
          <w:numId w:val="1"/>
        </w:numPr>
        <w:shd w:val="clear" w:color="auto" w:fill="FFFFFF"/>
        <w:spacing w:after="0" w:line="331" w:lineRule="atLeast"/>
        <w:ind w:left="60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25F87">
        <w:rPr>
          <w:rFonts w:ascii="Times New Roman" w:hAnsi="Times New Roman" w:cs="Times New Roman"/>
          <w:color w:val="373737"/>
          <w:sz w:val="28"/>
          <w:szCs w:val="28"/>
        </w:rPr>
        <w:t>физические и юридические лица, заинтересованные в качественном оказании образовательных услуг учащимся.</w:t>
      </w:r>
    </w:p>
    <w:p w:rsidR="00725F87" w:rsidRPr="00725F87" w:rsidRDefault="00725F87" w:rsidP="00725F87">
      <w:pPr>
        <w:shd w:val="clear" w:color="auto" w:fill="FFFFFF"/>
        <w:spacing w:after="0" w:line="331" w:lineRule="atLeast"/>
        <w:ind w:left="600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1.3.5.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color w:val="373737"/>
          <w:sz w:val="28"/>
          <w:szCs w:val="28"/>
        </w:rPr>
        <w:t>Субъекты коррупционных правонарушений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color w:val="373737"/>
          <w:sz w:val="28"/>
          <w:szCs w:val="28"/>
        </w:rPr>
        <w:t>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1.3.6.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b/>
          <w:bCs/>
          <w:color w:val="373737"/>
          <w:sz w:val="28"/>
          <w:szCs w:val="28"/>
        </w:rPr>
        <w:t>Предупреждение коррупции</w:t>
      </w:r>
      <w:r w:rsidRPr="00725F87">
        <w:rPr>
          <w:rStyle w:val="apple-converted-space"/>
          <w:color w:val="373737"/>
          <w:sz w:val="28"/>
          <w:szCs w:val="28"/>
        </w:rPr>
        <w:t> </w:t>
      </w:r>
      <w:r w:rsidRPr="00725F87">
        <w:rPr>
          <w:color w:val="373737"/>
          <w:sz w:val="28"/>
          <w:szCs w:val="28"/>
        </w:rPr>
        <w:t xml:space="preserve">– деятельность субъектов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1.4. Рабочая группа в своей деятельности руководствуется:  </w:t>
      </w:r>
      <w:proofErr w:type="gramStart"/>
      <w:r w:rsidRPr="00725F87">
        <w:rPr>
          <w:color w:val="373737"/>
          <w:sz w:val="28"/>
          <w:szCs w:val="28"/>
        </w:rPr>
        <w:t>Указом Пре</w:t>
      </w:r>
      <w:r>
        <w:rPr>
          <w:color w:val="373737"/>
          <w:sz w:val="28"/>
          <w:szCs w:val="28"/>
        </w:rPr>
        <w:t xml:space="preserve">зидента Российской Федерации </w:t>
      </w:r>
      <w:r w:rsidRPr="00725F87">
        <w:rPr>
          <w:color w:val="373737"/>
          <w:sz w:val="28"/>
          <w:szCs w:val="28"/>
        </w:rPr>
        <w:t>«О национальном противодействии коррупции, и внесении  изменений в некоторые акты Президента Российской Федерации по вопросам противодействия коррупции», Конституцией Российской Федерации, Законом РФ от 25.12.2008 № 273-ФЗ «О противодействии коррупции», Законом РФ «Об образовании», Федеральным законом от</w:t>
      </w:r>
      <w:r>
        <w:rPr>
          <w:color w:val="373737"/>
          <w:sz w:val="28"/>
          <w:szCs w:val="28"/>
        </w:rPr>
        <w:t xml:space="preserve"> </w:t>
      </w:r>
      <w:r w:rsidRPr="00725F87">
        <w:rPr>
          <w:color w:val="373737"/>
          <w:sz w:val="28"/>
          <w:szCs w:val="28"/>
        </w:rPr>
        <w:t xml:space="preserve">27 июля 2006 г. N 152-ФЗ «О персональных данных», нормативными актами Министерства образования и науки Российской Федерации, Уставом </w:t>
      </w:r>
      <w:r w:rsidRPr="00725F87">
        <w:rPr>
          <w:b/>
          <w:bCs/>
          <w:color w:val="373737"/>
          <w:sz w:val="28"/>
          <w:szCs w:val="28"/>
        </w:rPr>
        <w:t>МДОУ Детский сад</w:t>
      </w:r>
      <w:proofErr w:type="gramEnd"/>
      <w:r w:rsidRPr="00725F87">
        <w:rPr>
          <w:b/>
          <w:bCs/>
          <w:color w:val="373737"/>
          <w:sz w:val="28"/>
          <w:szCs w:val="28"/>
        </w:rPr>
        <w:t xml:space="preserve"> № 5</w:t>
      </w:r>
      <w:r w:rsidRPr="00725F87">
        <w:rPr>
          <w:color w:val="373737"/>
          <w:sz w:val="28"/>
          <w:szCs w:val="28"/>
        </w:rPr>
        <w:t>, другими нор</w:t>
      </w:r>
      <w:r>
        <w:rPr>
          <w:color w:val="373737"/>
          <w:sz w:val="28"/>
          <w:szCs w:val="28"/>
        </w:rPr>
        <w:t>мативными правовыми актами ДОУ</w:t>
      </w:r>
      <w:r w:rsidRPr="00725F87">
        <w:rPr>
          <w:color w:val="373737"/>
          <w:sz w:val="28"/>
          <w:szCs w:val="28"/>
        </w:rPr>
        <w:t>, а также настоящим Положением.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1.5. Настоящее положение вступает в силу с момента его утверждения.</w:t>
      </w:r>
      <w:r w:rsidRPr="00725F87">
        <w:rPr>
          <w:b/>
          <w:bCs/>
          <w:color w:val="373737"/>
          <w:sz w:val="28"/>
          <w:szCs w:val="28"/>
        </w:rPr>
        <w:t>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color w:val="373737"/>
          <w:sz w:val="28"/>
          <w:szCs w:val="28"/>
        </w:rPr>
      </w:pPr>
      <w:r w:rsidRPr="00725F87">
        <w:rPr>
          <w:b/>
          <w:bCs/>
          <w:color w:val="373737"/>
          <w:sz w:val="28"/>
          <w:szCs w:val="28"/>
        </w:rPr>
        <w:t>2.  Задачи Рабочей группы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2.1. Участвует в разработке и реализации приоритетных направлений осуществления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политики.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lastRenderedPageBreak/>
        <w:t xml:space="preserve">2.2. Координирует деятельность </w:t>
      </w:r>
      <w:r>
        <w:rPr>
          <w:color w:val="373737"/>
          <w:sz w:val="28"/>
          <w:szCs w:val="28"/>
        </w:rPr>
        <w:t>ДОУ</w:t>
      </w:r>
      <w:r w:rsidRPr="00725F87">
        <w:rPr>
          <w:color w:val="373737"/>
          <w:sz w:val="28"/>
          <w:szCs w:val="28"/>
        </w:rPr>
        <w:t xml:space="preserve"> по устранению причин коррупции и условий им способствующих, выявлению и пресечению фактов коррупции, и её проявлений.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2.3. Вносит предложения, направленные на реализацию мероприятий по устранению причин и условий, способствующих коррупции в образовательном учреждении.</w:t>
      </w:r>
    </w:p>
    <w:p w:rsid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Pr="00725F87">
        <w:rPr>
          <w:b/>
          <w:bCs/>
          <w:color w:val="373737"/>
          <w:sz w:val="28"/>
          <w:szCs w:val="28"/>
        </w:rPr>
        <w:t>МДОУ Детский сад № 5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2.5. Оказывает консультативную помощь субъектам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политики </w:t>
      </w:r>
      <w:r>
        <w:rPr>
          <w:color w:val="373737"/>
          <w:sz w:val="28"/>
          <w:szCs w:val="28"/>
        </w:rPr>
        <w:t>ДОУ</w:t>
      </w:r>
      <w:r w:rsidRPr="00725F87">
        <w:rPr>
          <w:color w:val="373737"/>
          <w:sz w:val="28"/>
          <w:szCs w:val="28"/>
        </w:rPr>
        <w:t xml:space="preserve">  по вопросам, связанным с применением на практике общих принципов служебного поведения сотрудников образовательного учреждения.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25F87" w:rsidRPr="00725F87" w:rsidRDefault="00725F87" w:rsidP="00725F87">
      <w:pPr>
        <w:shd w:val="clear" w:color="auto" w:fill="FFFFFF"/>
        <w:spacing w:after="0" w:line="331" w:lineRule="atLeast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25F87">
        <w:rPr>
          <w:rFonts w:ascii="Times New Roman" w:hAnsi="Times New Roman" w:cs="Times New Roman"/>
          <w:b/>
          <w:bCs/>
          <w:color w:val="373737"/>
          <w:sz w:val="28"/>
          <w:szCs w:val="28"/>
        </w:rPr>
        <w:t>3.    </w:t>
      </w:r>
      <w:r w:rsidRPr="00725F87">
        <w:rPr>
          <w:rStyle w:val="apple-converted-space"/>
          <w:rFonts w:ascii="Times New Roman" w:hAnsi="Times New Roman" w:cs="Times New Roman"/>
          <w:b/>
          <w:bCs/>
          <w:color w:val="373737"/>
          <w:sz w:val="28"/>
          <w:szCs w:val="28"/>
        </w:rPr>
        <w:t> </w:t>
      </w:r>
      <w:r w:rsidRPr="00725F87">
        <w:rPr>
          <w:rFonts w:ascii="Times New Roman" w:hAnsi="Times New Roman" w:cs="Times New Roman"/>
          <w:b/>
          <w:bCs/>
          <w:color w:val="373737"/>
          <w:sz w:val="28"/>
          <w:szCs w:val="28"/>
        </w:rPr>
        <w:t>Порядок формирования и деятельность Рабочей группы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3.1. Состав членов Рабочей группы утверждается приказом по образовательному учреждению.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3.2. В состав Рабочей группы входят: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руководитель образовательного учреждения;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представители участников образовательного процесса;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 представитель младшего обслуживающего персонала.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3.3. Присутствие на заседаниях Рабочей группы ее членов обязательно. Они не вправе делегировать свои полномочия другим лицам. В случае отсутствия членов Рабочей группы на заседании, они вправе изложить свое мнение по рассматриваемым вопросам в письменном виде.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3.4. Заседание Рабочей группы  правомочно, если на нем присутствует не менее двух третей общего числа его членов. В случае несогласия с принятым решением, член Рабочей группы вправе в письменном виде изложить особое мнение, которое подлежит приобщению к протоколу.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lastRenderedPageBreak/>
        <w:t>3.5. Член Рабочей группы добровольно принимает на себя обязательства о неразглашении сведений, затрагивающих честь и достоинство граждан, и другой конфиденциальной информации, которая рассматривается (рассматривалась) Рабочей группой.  Информация, полученная Рабочей группой, может быть использована только в порядке, предусмотренном законодательством Российской Федерации.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3.6. Из состава Рабочей группы назначаются председатель и секретарь.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3.7. Секретарь Рабочей группы: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 информирует членов Рабочей группы о месте, времени проведения и повестке дня очередного заседания, обеспечивает необходимыми справочно-информационными материалами.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color w:val="373737"/>
          <w:sz w:val="28"/>
          <w:szCs w:val="28"/>
        </w:rPr>
      </w:pPr>
      <w:r w:rsidRPr="00725F87">
        <w:rPr>
          <w:b/>
          <w:bCs/>
          <w:color w:val="373737"/>
          <w:sz w:val="28"/>
          <w:szCs w:val="28"/>
        </w:rPr>
        <w:t>4. Полномочия Рабочей группы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4.1. Рабочая группа координирует деятельность </w:t>
      </w:r>
      <w:r w:rsidRPr="00725F87">
        <w:rPr>
          <w:b/>
          <w:bCs/>
          <w:color w:val="373737"/>
          <w:sz w:val="28"/>
          <w:szCs w:val="28"/>
        </w:rPr>
        <w:t>МДОУ Детский сад № 5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по реализации мер противодействия коррупции.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4.2. Участвует в разработке форм и методов осуществления </w:t>
      </w:r>
      <w:proofErr w:type="spellStart"/>
      <w:r w:rsidRPr="00725F87">
        <w:rPr>
          <w:color w:val="373737"/>
          <w:sz w:val="28"/>
          <w:szCs w:val="28"/>
        </w:rPr>
        <w:t>антикоррупционной</w:t>
      </w:r>
      <w:proofErr w:type="spellEnd"/>
      <w:r w:rsidRPr="00725F87">
        <w:rPr>
          <w:color w:val="373737"/>
          <w:sz w:val="28"/>
          <w:szCs w:val="28"/>
        </w:rPr>
        <w:t xml:space="preserve"> деятельности и контролирует их реализацию.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4.3. Содействует работе по проведению анализа и экспертизы, издаваемых администрацией сада документов нормативного характера по вопросам противодействия коррупции.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4.4. Рассматривает предложения о совершенствовании методической и организационной работы противодействия коррупции в учреждении.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4.5. Содействует внесению дополнений в нормативные правовые акты с учетом изменений действующего законодательства, а также реально складывающейся социально — политической и экономической обстановки  в стране.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4.6. Вносит предложения по финансовому и ресурсному обеспечению мероприятий по борьбе с коррупцией в учреждении.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4.7. В компетенцию Рабочей группы не входит координация деятельности правоохранительных органов по борьбе с преступностью, участие </w:t>
      </w:r>
      <w:r w:rsidRPr="00725F87">
        <w:rPr>
          <w:color w:val="373737"/>
          <w:sz w:val="28"/>
          <w:szCs w:val="28"/>
        </w:rPr>
        <w:lastRenderedPageBreak/>
        <w:t>в осуществлении прокурорского надзора, оперативно-розыскной и следственной работы правоохранительных органов.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4.8. Полномочия Рабочей группы, порядок ее формирования и деятельности определяются настоящим Положением в соответствии с Конституцией и 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и другими локальными нормативными актами образовательного учреждения.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4.9. В зависимости от рассматриваемых вопросов, к участию в заседаниях Рабочей группы могут привлекаться иные лица, по согласованию с её председателем.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4.10. Решения Рабочей группы  принимаются на заседании открытым голосованием, простым большинством голосов, присутствующих членов Рабочей группы и носит рекомендательный характер, оформляется протоколом, который подписывает председатель Рабочей группы, а при необходимости, реализуются путем принятия соответствующих приказов и распоряжений руководителя, если иное не предусмотрено действующим законодательством. Члены Рабочей группы обладают равными правами при принятии решений.</w:t>
      </w:r>
    </w:p>
    <w:p w:rsidR="00725F87" w:rsidRPr="00725F87" w:rsidRDefault="00725F87" w:rsidP="00725F87">
      <w:pPr>
        <w:shd w:val="clear" w:color="auto" w:fill="FFFFFF"/>
        <w:spacing w:after="0" w:line="331" w:lineRule="atLeast"/>
        <w:ind w:left="600"/>
        <w:jc w:val="center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25F87">
        <w:rPr>
          <w:rFonts w:ascii="Times New Roman" w:hAnsi="Times New Roman" w:cs="Times New Roman"/>
          <w:b/>
          <w:bCs/>
          <w:color w:val="373737"/>
          <w:sz w:val="28"/>
          <w:szCs w:val="28"/>
        </w:rPr>
        <w:t>5.    </w:t>
      </w:r>
      <w:r w:rsidRPr="00725F87">
        <w:rPr>
          <w:rStyle w:val="apple-converted-space"/>
          <w:rFonts w:ascii="Times New Roman" w:hAnsi="Times New Roman" w:cs="Times New Roman"/>
          <w:b/>
          <w:bCs/>
          <w:color w:val="373737"/>
          <w:sz w:val="28"/>
          <w:szCs w:val="28"/>
        </w:rPr>
        <w:t> </w:t>
      </w:r>
      <w:r w:rsidRPr="00725F87">
        <w:rPr>
          <w:rFonts w:ascii="Times New Roman" w:hAnsi="Times New Roman" w:cs="Times New Roman"/>
          <w:b/>
          <w:bCs/>
          <w:color w:val="373737"/>
          <w:sz w:val="28"/>
          <w:szCs w:val="28"/>
        </w:rPr>
        <w:t>Председатель</w:t>
      </w:r>
      <w:r w:rsidRPr="00725F87">
        <w:rPr>
          <w:rStyle w:val="apple-converted-space"/>
          <w:rFonts w:ascii="Times New Roman" w:hAnsi="Times New Roman" w:cs="Times New Roman"/>
          <w:b/>
          <w:bCs/>
          <w:color w:val="373737"/>
          <w:sz w:val="28"/>
          <w:szCs w:val="28"/>
        </w:rPr>
        <w:t> </w:t>
      </w:r>
      <w:r w:rsidRPr="00725F87">
        <w:rPr>
          <w:rFonts w:ascii="Times New Roman" w:hAnsi="Times New Roman" w:cs="Times New Roman"/>
          <w:b/>
          <w:bCs/>
          <w:color w:val="373737"/>
          <w:sz w:val="28"/>
          <w:szCs w:val="28"/>
        </w:rPr>
        <w:t>Рабочей группы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5.1. Определяет место, время проведения и повестку дня заседания Рабочей группы.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5.2. На основе предложений членов Рабочей группы формирует план работы на текущий год и повестку дня его очередного заседания.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5.3.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 других органов.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5.4. Информирует сотрудников образовательного учреждения о результатах реализации мер противодействия коррупции в исполнительных органах государственной власти.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 xml:space="preserve">5.5. Дает соответствующие поручения  секретарю и членам Рабочей группы, осуществляет </w:t>
      </w:r>
      <w:proofErr w:type="gramStart"/>
      <w:r w:rsidRPr="00725F87">
        <w:rPr>
          <w:color w:val="373737"/>
          <w:sz w:val="28"/>
          <w:szCs w:val="28"/>
        </w:rPr>
        <w:t>контроль за</w:t>
      </w:r>
      <w:proofErr w:type="gramEnd"/>
      <w:r w:rsidRPr="00725F87">
        <w:rPr>
          <w:color w:val="373737"/>
          <w:sz w:val="28"/>
          <w:szCs w:val="28"/>
        </w:rPr>
        <w:t xml:space="preserve"> их выполнением.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lastRenderedPageBreak/>
        <w:t>5.7. Подписывает протокол заседания Рабочей группы.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5.8. Председатель Рабочей группы и её члены осуществляют свою деятельность на общественных началах.</w:t>
      </w:r>
      <w:r w:rsidRPr="00725F87">
        <w:rPr>
          <w:b/>
          <w:bCs/>
          <w:color w:val="373737"/>
          <w:sz w:val="28"/>
          <w:szCs w:val="28"/>
        </w:rPr>
        <w:t>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color w:val="373737"/>
          <w:sz w:val="28"/>
          <w:szCs w:val="28"/>
        </w:rPr>
      </w:pPr>
      <w:r w:rsidRPr="00725F87">
        <w:rPr>
          <w:b/>
          <w:bCs/>
          <w:color w:val="373737"/>
          <w:sz w:val="28"/>
          <w:szCs w:val="28"/>
        </w:rPr>
        <w:t>6. Взаимодействие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7.1. Председатель Рабочей группы, секретарь, и её члены непосредственно взаимодействуют: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</w:t>
      </w:r>
      <w:r>
        <w:rPr>
          <w:color w:val="373737"/>
          <w:sz w:val="28"/>
          <w:szCs w:val="28"/>
        </w:rPr>
        <w:t xml:space="preserve"> </w:t>
      </w:r>
      <w:r w:rsidRPr="00725F87">
        <w:rPr>
          <w:color w:val="373737"/>
          <w:sz w:val="28"/>
          <w:szCs w:val="28"/>
        </w:rPr>
        <w:t xml:space="preserve">с коллективом </w:t>
      </w:r>
      <w:r w:rsidRPr="00725F87">
        <w:rPr>
          <w:b/>
          <w:bCs/>
          <w:color w:val="373737"/>
          <w:sz w:val="28"/>
          <w:szCs w:val="28"/>
        </w:rPr>
        <w:t>МДОУ Детский сад № 5</w:t>
      </w:r>
      <w:r w:rsidRPr="00725F87">
        <w:rPr>
          <w:color w:val="373737"/>
          <w:sz w:val="28"/>
          <w:szCs w:val="28"/>
        </w:rPr>
        <w:t xml:space="preserve"> по вопросам реализации мер противодействия коррупции, совершенствования методической и организационной работы по противодействию коррупции в образовательном учреждении;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-</w:t>
      </w:r>
      <w:r>
        <w:rPr>
          <w:color w:val="373737"/>
          <w:sz w:val="28"/>
          <w:szCs w:val="28"/>
        </w:rPr>
        <w:t xml:space="preserve"> </w:t>
      </w:r>
      <w:r w:rsidRPr="00725F87">
        <w:rPr>
          <w:color w:val="373737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7.2. Рабочая группа осуществляет взаимодействие: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- </w:t>
      </w:r>
      <w:r w:rsidRPr="00725F87">
        <w:rPr>
          <w:color w:val="373737"/>
          <w:sz w:val="28"/>
          <w:szCs w:val="28"/>
        </w:rPr>
        <w:t>с исполнительными о</w:t>
      </w:r>
      <w:r>
        <w:rPr>
          <w:color w:val="373737"/>
          <w:sz w:val="28"/>
          <w:szCs w:val="28"/>
        </w:rPr>
        <w:t xml:space="preserve">рганами государственной власти, </w:t>
      </w:r>
      <w:r w:rsidRPr="00725F87">
        <w:rPr>
          <w:color w:val="373737"/>
          <w:sz w:val="28"/>
          <w:szCs w:val="28"/>
        </w:rPr>
        <w:t>правоохранительными, контролирующими, налоговыми и другими органами по вопросам, относящимся к компетенции Рабочей группы, а также по вопросам получения в установленном порядке необходимой информации от них, внесения дополнений в нормативные правовые акты с учетом изменений действующего законодательства.</w:t>
      </w:r>
      <w:r w:rsidRPr="00725F87">
        <w:rPr>
          <w:b/>
          <w:bCs/>
          <w:color w:val="373737"/>
          <w:sz w:val="28"/>
          <w:szCs w:val="28"/>
        </w:rPr>
        <w:t> 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0" w:afterAutospacing="0" w:line="331" w:lineRule="atLeast"/>
        <w:jc w:val="center"/>
        <w:textAlignment w:val="baseline"/>
        <w:rPr>
          <w:color w:val="373737"/>
          <w:sz w:val="28"/>
          <w:szCs w:val="28"/>
        </w:rPr>
      </w:pPr>
      <w:r w:rsidRPr="00725F87">
        <w:rPr>
          <w:b/>
          <w:bCs/>
          <w:color w:val="373737"/>
          <w:sz w:val="28"/>
          <w:szCs w:val="28"/>
        </w:rPr>
        <w:t>8. Внесение изменений</w:t>
      </w:r>
    </w:p>
    <w:p w:rsidR="00725F87" w:rsidRPr="00725F87" w:rsidRDefault="00725F87" w:rsidP="00725F87">
      <w:pPr>
        <w:pStyle w:val="a3"/>
        <w:shd w:val="clear" w:color="auto" w:fill="FFFFFF"/>
        <w:spacing w:before="0" w:beforeAutospacing="0" w:after="390" w:afterAutospacing="0" w:line="331" w:lineRule="atLeast"/>
        <w:jc w:val="both"/>
        <w:textAlignment w:val="baseline"/>
        <w:rPr>
          <w:color w:val="373737"/>
          <w:sz w:val="28"/>
          <w:szCs w:val="28"/>
        </w:rPr>
      </w:pPr>
      <w:r w:rsidRPr="00725F87">
        <w:rPr>
          <w:color w:val="373737"/>
          <w:sz w:val="28"/>
          <w:szCs w:val="28"/>
        </w:rPr>
        <w:t>8.1. Внесение изменений и дополнений в настоящее положение осуществляется путем подготовки про</w:t>
      </w:r>
      <w:r w:rsidR="00F500A6">
        <w:rPr>
          <w:color w:val="373737"/>
          <w:sz w:val="28"/>
          <w:szCs w:val="28"/>
        </w:rPr>
        <w:t xml:space="preserve">екта положения в новой редакции </w:t>
      </w:r>
      <w:r w:rsidRPr="00725F87">
        <w:rPr>
          <w:color w:val="373737"/>
          <w:sz w:val="28"/>
          <w:szCs w:val="28"/>
        </w:rPr>
        <w:t>заместител</w:t>
      </w:r>
      <w:r>
        <w:rPr>
          <w:color w:val="373737"/>
          <w:sz w:val="28"/>
          <w:szCs w:val="28"/>
        </w:rPr>
        <w:t>ем председателя  Рабочей группы.</w:t>
      </w:r>
    </w:p>
    <w:p w:rsidR="00725F87" w:rsidRPr="00725F87" w:rsidRDefault="00725F87" w:rsidP="00725F87">
      <w:pPr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</w:p>
    <w:p w:rsidR="00604B23" w:rsidRPr="00725F87" w:rsidRDefault="00604B23">
      <w:pPr>
        <w:rPr>
          <w:rFonts w:ascii="Times New Roman" w:hAnsi="Times New Roman" w:cs="Times New Roman"/>
          <w:sz w:val="28"/>
          <w:szCs w:val="28"/>
        </w:rPr>
      </w:pPr>
    </w:p>
    <w:sectPr w:rsidR="00604B23" w:rsidRPr="00725F87" w:rsidSect="0067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B21"/>
    <w:multiLevelType w:val="multilevel"/>
    <w:tmpl w:val="975C4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390A"/>
    <w:multiLevelType w:val="multilevel"/>
    <w:tmpl w:val="C386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55D57"/>
    <w:multiLevelType w:val="multilevel"/>
    <w:tmpl w:val="2B5A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87"/>
    <w:rsid w:val="004F1FCF"/>
    <w:rsid w:val="00604B23"/>
    <w:rsid w:val="00725F87"/>
    <w:rsid w:val="00A23BE3"/>
    <w:rsid w:val="00BC1435"/>
    <w:rsid w:val="00BF726E"/>
    <w:rsid w:val="00F5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87"/>
  </w:style>
  <w:style w:type="paragraph" w:styleId="a3">
    <w:name w:val="Normal (Web)"/>
    <w:basedOn w:val="a"/>
    <w:uiPriority w:val="99"/>
    <w:unhideWhenUsed/>
    <w:rsid w:val="0072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2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2019-03-27T08:12:00Z</cp:lastPrinted>
  <dcterms:created xsi:type="dcterms:W3CDTF">2019-03-28T08:40:00Z</dcterms:created>
  <dcterms:modified xsi:type="dcterms:W3CDTF">2019-03-28T08:40:00Z</dcterms:modified>
</cp:coreProperties>
</file>