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45" w:rsidRPr="00435D82" w:rsidRDefault="00CC6745" w:rsidP="00435D82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6"/>
          <w:b/>
          <w:i/>
          <w:color w:val="000000"/>
          <w:sz w:val="36"/>
          <w:szCs w:val="36"/>
          <w:u w:val="single"/>
        </w:rPr>
      </w:pPr>
      <w:r w:rsidRPr="00435D82">
        <w:rPr>
          <w:rStyle w:val="c16"/>
          <w:b/>
          <w:i/>
          <w:color w:val="000000"/>
          <w:sz w:val="36"/>
          <w:szCs w:val="36"/>
          <w:u w:val="single"/>
        </w:rPr>
        <w:t xml:space="preserve">Муниципальное дошкольное </w:t>
      </w:r>
      <w:r w:rsidR="00435D82">
        <w:rPr>
          <w:rStyle w:val="c16"/>
          <w:b/>
          <w:i/>
          <w:color w:val="000000"/>
          <w:sz w:val="36"/>
          <w:szCs w:val="36"/>
          <w:u w:val="single"/>
        </w:rPr>
        <w:t xml:space="preserve">образовательное </w:t>
      </w:r>
      <w:r w:rsidRPr="00435D82">
        <w:rPr>
          <w:rStyle w:val="c16"/>
          <w:b/>
          <w:i/>
          <w:color w:val="000000"/>
          <w:sz w:val="36"/>
          <w:szCs w:val="36"/>
          <w:u w:val="single"/>
        </w:rPr>
        <w:t>учреждение</w:t>
      </w:r>
    </w:p>
    <w:p w:rsidR="00CC6745" w:rsidRPr="00435D82" w:rsidRDefault="00CC6745" w:rsidP="00CC6745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6"/>
          <w:b/>
          <w:i/>
          <w:color w:val="000000"/>
          <w:sz w:val="36"/>
          <w:szCs w:val="36"/>
          <w:u w:val="single"/>
        </w:rPr>
      </w:pPr>
      <w:r w:rsidRPr="00435D82">
        <w:rPr>
          <w:rStyle w:val="c16"/>
          <w:b/>
          <w:i/>
          <w:color w:val="000000"/>
          <w:sz w:val="36"/>
          <w:szCs w:val="36"/>
          <w:u w:val="single"/>
        </w:rPr>
        <w:t>Детский сад №5.</w:t>
      </w:r>
    </w:p>
    <w:p w:rsidR="00CC6745" w:rsidRDefault="00CC6745" w:rsidP="00CC6745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52"/>
          <w:szCs w:val="52"/>
        </w:rPr>
      </w:pPr>
    </w:p>
    <w:p w:rsidR="00CC6745" w:rsidRDefault="00CC6745" w:rsidP="00CC6745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52"/>
          <w:szCs w:val="52"/>
        </w:rPr>
      </w:pPr>
    </w:p>
    <w:p w:rsidR="00CC6745" w:rsidRDefault="00CC6745" w:rsidP="00CC6745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52"/>
          <w:szCs w:val="52"/>
        </w:rPr>
      </w:pPr>
    </w:p>
    <w:p w:rsidR="00CC6745" w:rsidRDefault="00CC6745" w:rsidP="00CC6745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52"/>
          <w:szCs w:val="52"/>
        </w:rPr>
      </w:pPr>
    </w:p>
    <w:p w:rsidR="00CC6745" w:rsidRPr="00CC6745" w:rsidRDefault="00CC6745" w:rsidP="00CC6745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52"/>
          <w:szCs w:val="52"/>
        </w:rPr>
      </w:pPr>
      <w:r w:rsidRPr="00CC6745">
        <w:rPr>
          <w:rStyle w:val="c16"/>
          <w:color w:val="000000"/>
          <w:sz w:val="52"/>
          <w:szCs w:val="52"/>
        </w:rPr>
        <w:t>План</w:t>
      </w:r>
    </w:p>
    <w:p w:rsidR="00CC6745" w:rsidRDefault="00CC6745" w:rsidP="00CC6745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52"/>
          <w:szCs w:val="52"/>
        </w:rPr>
      </w:pPr>
      <w:r w:rsidRPr="00CC6745">
        <w:rPr>
          <w:rStyle w:val="c16"/>
          <w:color w:val="000000"/>
          <w:sz w:val="52"/>
          <w:szCs w:val="52"/>
        </w:rPr>
        <w:t xml:space="preserve">самообразования </w:t>
      </w:r>
    </w:p>
    <w:p w:rsidR="00CC6745" w:rsidRDefault="00B72375" w:rsidP="00CC6745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52"/>
          <w:szCs w:val="52"/>
        </w:rPr>
      </w:pPr>
      <w:r>
        <w:rPr>
          <w:rStyle w:val="c16"/>
          <w:color w:val="000000"/>
          <w:sz w:val="52"/>
          <w:szCs w:val="52"/>
        </w:rPr>
        <w:t>в разновозрастной группе</w:t>
      </w:r>
      <w:r w:rsidR="00CC6745" w:rsidRPr="00CC6745">
        <w:rPr>
          <w:rStyle w:val="c16"/>
          <w:color w:val="000000"/>
          <w:sz w:val="52"/>
          <w:szCs w:val="52"/>
        </w:rPr>
        <w:t xml:space="preserve"> </w:t>
      </w:r>
    </w:p>
    <w:p w:rsidR="00CC6745" w:rsidRPr="00CC6745" w:rsidRDefault="00CC6745" w:rsidP="00CC6745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52"/>
          <w:szCs w:val="52"/>
        </w:rPr>
      </w:pPr>
      <w:r w:rsidRPr="00CC6745">
        <w:rPr>
          <w:rStyle w:val="c16"/>
          <w:color w:val="000000"/>
          <w:sz w:val="52"/>
          <w:szCs w:val="52"/>
        </w:rPr>
        <w:t>на 2023-2024год</w:t>
      </w:r>
    </w:p>
    <w:p w:rsidR="007131BF" w:rsidRDefault="00CC6745" w:rsidP="007131BF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52"/>
          <w:szCs w:val="52"/>
        </w:rPr>
      </w:pPr>
      <w:r w:rsidRPr="00CC6745">
        <w:rPr>
          <w:rStyle w:val="c16"/>
          <w:color w:val="000000"/>
          <w:sz w:val="52"/>
          <w:szCs w:val="52"/>
        </w:rPr>
        <w:t>на тему:</w:t>
      </w:r>
    </w:p>
    <w:p w:rsidR="007131BF" w:rsidRPr="00B72375" w:rsidRDefault="00B72375" w:rsidP="007131BF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  <w:sz w:val="52"/>
          <w:szCs w:val="52"/>
        </w:rPr>
      </w:pPr>
      <w:r w:rsidRPr="00B72375">
        <w:rPr>
          <w:color w:val="212529"/>
          <w:sz w:val="52"/>
          <w:szCs w:val="52"/>
          <w:shd w:val="clear" w:color="auto" w:fill="F9F8EF"/>
        </w:rPr>
        <w:t>«</w:t>
      </w:r>
      <w:r w:rsidR="007131BF" w:rsidRPr="00B72375">
        <w:rPr>
          <w:color w:val="212529"/>
          <w:sz w:val="52"/>
          <w:szCs w:val="52"/>
          <w:shd w:val="clear" w:color="auto" w:fill="F9F8EF"/>
        </w:rPr>
        <w:t>Деятельный подход</w:t>
      </w:r>
    </w:p>
    <w:p w:rsidR="00D537A1" w:rsidRPr="00B72375" w:rsidRDefault="007131BF" w:rsidP="005C0AF1">
      <w:pPr>
        <w:shd w:val="clear" w:color="auto" w:fill="FFFFFF"/>
        <w:jc w:val="center"/>
        <w:rPr>
          <w:rFonts w:ascii="Times New Roman" w:hAnsi="Times New Roman" w:cs="Times New Roman"/>
          <w:color w:val="212529"/>
          <w:sz w:val="52"/>
          <w:szCs w:val="52"/>
          <w:shd w:val="clear" w:color="auto" w:fill="F9F8EF"/>
        </w:rPr>
      </w:pPr>
      <w:r w:rsidRPr="00B72375">
        <w:rPr>
          <w:rFonts w:ascii="Times New Roman" w:hAnsi="Times New Roman" w:cs="Times New Roman"/>
          <w:color w:val="212529"/>
          <w:sz w:val="52"/>
          <w:szCs w:val="52"/>
          <w:shd w:val="clear" w:color="auto" w:fill="F9F8EF"/>
        </w:rPr>
        <w:t xml:space="preserve"> в воспитан</w:t>
      </w:r>
      <w:r w:rsidR="00B72375" w:rsidRPr="00B72375">
        <w:rPr>
          <w:rFonts w:ascii="Times New Roman" w:hAnsi="Times New Roman" w:cs="Times New Roman"/>
          <w:color w:val="212529"/>
          <w:sz w:val="52"/>
          <w:szCs w:val="52"/>
          <w:shd w:val="clear" w:color="auto" w:fill="F9F8EF"/>
        </w:rPr>
        <w:t>ии дошкольников»</w:t>
      </w:r>
    </w:p>
    <w:p w:rsidR="00D537A1" w:rsidRDefault="00435D82" w:rsidP="005C0AF1">
      <w:pPr>
        <w:shd w:val="clear" w:color="auto" w:fill="FFFFFF"/>
        <w:jc w:val="center"/>
        <w:rPr>
          <w:rFonts w:ascii="Arial" w:hAnsi="Arial" w:cs="Arial"/>
          <w:b/>
          <w:color w:val="212529"/>
          <w:sz w:val="52"/>
          <w:szCs w:val="52"/>
          <w:shd w:val="clear" w:color="auto" w:fill="F9F8EF"/>
        </w:rPr>
      </w:pPr>
      <w:r>
        <w:rPr>
          <w:rFonts w:ascii="Arial" w:hAnsi="Arial" w:cs="Arial"/>
          <w:b/>
          <w:color w:val="212529"/>
          <w:sz w:val="52"/>
          <w:szCs w:val="52"/>
          <w:shd w:val="clear" w:color="auto" w:fill="F9F8EF"/>
        </w:rPr>
        <w:t xml:space="preserve">    </w:t>
      </w:r>
    </w:p>
    <w:p w:rsidR="00435D82" w:rsidRDefault="00435D82" w:rsidP="005C0AF1">
      <w:pPr>
        <w:shd w:val="clear" w:color="auto" w:fill="FFFFFF"/>
        <w:jc w:val="center"/>
        <w:rPr>
          <w:rFonts w:ascii="Arial" w:hAnsi="Arial" w:cs="Arial"/>
          <w:b/>
          <w:color w:val="212529"/>
          <w:sz w:val="52"/>
          <w:szCs w:val="52"/>
          <w:shd w:val="clear" w:color="auto" w:fill="F9F8EF"/>
        </w:rPr>
      </w:pPr>
    </w:p>
    <w:p w:rsidR="00435D82" w:rsidRDefault="00435D82" w:rsidP="005C0AF1">
      <w:pPr>
        <w:shd w:val="clear" w:color="auto" w:fill="FFFFFF"/>
        <w:jc w:val="center"/>
        <w:rPr>
          <w:rFonts w:ascii="Arial" w:hAnsi="Arial" w:cs="Arial"/>
          <w:b/>
          <w:color w:val="212529"/>
          <w:sz w:val="52"/>
          <w:szCs w:val="52"/>
          <w:shd w:val="clear" w:color="auto" w:fill="F9F8EF"/>
        </w:rPr>
      </w:pPr>
    </w:p>
    <w:p w:rsidR="00435D82" w:rsidRDefault="00435D82" w:rsidP="005C0AF1">
      <w:pPr>
        <w:shd w:val="clear" w:color="auto" w:fill="FFFFFF"/>
        <w:jc w:val="center"/>
        <w:rPr>
          <w:rFonts w:ascii="Arial" w:hAnsi="Arial" w:cs="Arial"/>
          <w:b/>
          <w:color w:val="212529"/>
          <w:sz w:val="52"/>
          <w:szCs w:val="52"/>
          <w:shd w:val="clear" w:color="auto" w:fill="F9F8EF"/>
        </w:rPr>
      </w:pPr>
    </w:p>
    <w:p w:rsidR="00435D82" w:rsidRDefault="00435D82" w:rsidP="005C0AF1">
      <w:pPr>
        <w:shd w:val="clear" w:color="auto" w:fill="FFFFFF"/>
        <w:jc w:val="center"/>
        <w:rPr>
          <w:rFonts w:ascii="Arial" w:hAnsi="Arial" w:cs="Arial"/>
          <w:b/>
          <w:color w:val="212529"/>
          <w:sz w:val="52"/>
          <w:szCs w:val="52"/>
          <w:shd w:val="clear" w:color="auto" w:fill="F9F8EF"/>
        </w:rPr>
      </w:pPr>
    </w:p>
    <w:p w:rsidR="00B72375" w:rsidRDefault="00B72375" w:rsidP="00B7237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32"/>
          <w:szCs w:val="32"/>
        </w:rPr>
      </w:pPr>
      <w:r>
        <w:rPr>
          <w:rStyle w:val="c16"/>
          <w:color w:val="000000"/>
          <w:sz w:val="32"/>
          <w:szCs w:val="32"/>
        </w:rPr>
        <w:t>Воспитатель:</w:t>
      </w:r>
    </w:p>
    <w:p w:rsidR="00B72375" w:rsidRDefault="00B72375" w:rsidP="00B7237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32"/>
          <w:szCs w:val="32"/>
        </w:rPr>
      </w:pPr>
      <w:r>
        <w:rPr>
          <w:rStyle w:val="c16"/>
          <w:color w:val="000000"/>
          <w:sz w:val="32"/>
          <w:szCs w:val="32"/>
        </w:rPr>
        <w:t xml:space="preserve">Розова </w:t>
      </w:r>
    </w:p>
    <w:p w:rsidR="00B72375" w:rsidRPr="00B72375" w:rsidRDefault="00B72375" w:rsidP="00B72375">
      <w:pPr>
        <w:pStyle w:val="c1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32"/>
          <w:szCs w:val="32"/>
        </w:rPr>
      </w:pPr>
      <w:r>
        <w:rPr>
          <w:rStyle w:val="c16"/>
          <w:color w:val="000000"/>
          <w:sz w:val="32"/>
          <w:szCs w:val="32"/>
        </w:rPr>
        <w:t>Екатерина</w:t>
      </w:r>
      <w:r w:rsidRPr="00B72375">
        <w:rPr>
          <w:rStyle w:val="c16"/>
          <w:color w:val="000000"/>
          <w:sz w:val="32"/>
          <w:szCs w:val="32"/>
        </w:rPr>
        <w:t xml:space="preserve"> Николаевн</w:t>
      </w:r>
      <w:r>
        <w:rPr>
          <w:rStyle w:val="c16"/>
          <w:color w:val="000000"/>
          <w:sz w:val="32"/>
          <w:szCs w:val="32"/>
        </w:rPr>
        <w:t>а</w:t>
      </w:r>
    </w:p>
    <w:p w:rsidR="00D537A1" w:rsidRDefault="00D537A1" w:rsidP="00B72375">
      <w:pPr>
        <w:shd w:val="clear" w:color="auto" w:fill="FFFFFF"/>
        <w:jc w:val="right"/>
        <w:rPr>
          <w:rFonts w:ascii="Arial" w:hAnsi="Arial" w:cs="Arial"/>
          <w:b/>
          <w:color w:val="212529"/>
          <w:sz w:val="52"/>
          <w:szCs w:val="52"/>
          <w:shd w:val="clear" w:color="auto" w:fill="F9F8EF"/>
        </w:rPr>
      </w:pPr>
    </w:p>
    <w:p w:rsidR="00D537A1" w:rsidRDefault="00D537A1" w:rsidP="00435D82">
      <w:pPr>
        <w:shd w:val="clear" w:color="auto" w:fill="FFFFFF"/>
        <w:rPr>
          <w:rFonts w:ascii="Arial" w:hAnsi="Arial" w:cs="Arial"/>
          <w:b/>
          <w:color w:val="212529"/>
          <w:sz w:val="52"/>
          <w:szCs w:val="52"/>
          <w:shd w:val="clear" w:color="auto" w:fill="F9F8EF"/>
        </w:rPr>
      </w:pPr>
    </w:p>
    <w:p w:rsidR="005C0AF1" w:rsidRPr="00B72375" w:rsidRDefault="00B72375" w:rsidP="005C0AF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lastRenderedPageBreak/>
        <w:t>Применение деятельн</w:t>
      </w:r>
      <w:r w:rsidR="005C0AF1" w:rsidRPr="00B7237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ого подхода в работе педагога ДОУ–необходимое условие успешной социализации дошкольников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0AF1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 </w:t>
      </w:r>
    </w:p>
    <w:p w:rsidR="005C0AF1" w:rsidRPr="005C0AF1" w:rsidRDefault="005C0AF1" w:rsidP="005C0AF1">
      <w:pPr>
        <w:shd w:val="clear" w:color="auto" w:fill="FFFFFF"/>
        <w:spacing w:after="0" w:line="240" w:lineRule="auto"/>
        <w:ind w:firstLine="540"/>
        <w:jc w:val="both"/>
        <w:rPr>
          <w:rFonts w:ascii="Open Sans" w:eastAsia="Times New Roman" w:hAnsi="Open Sans" w:cs="Open Sans"/>
          <w:color w:val="181818"/>
          <w:sz w:val="32"/>
          <w:szCs w:val="32"/>
          <w:lang w:eastAsia="ru-RU"/>
        </w:rPr>
      </w:pPr>
      <w:r w:rsidRPr="005C0AF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</w:t>
      </w:r>
      <w:r w:rsidR="00435D8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ения и взаимодействия ребенка с</w:t>
      </w:r>
      <w:r w:rsidRPr="005C0AF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5C0AF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саморегуляции</w:t>
      </w:r>
      <w:proofErr w:type="spellEnd"/>
      <w:r w:rsidRPr="005C0AF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5C0AF1" w:rsidRPr="005C0AF1" w:rsidRDefault="005C0AF1" w:rsidP="005C0AF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32"/>
          <w:szCs w:val="32"/>
          <w:lang w:eastAsia="ru-RU"/>
        </w:rPr>
      </w:pPr>
      <w:r w:rsidRPr="005C0AF1">
        <w:rPr>
          <w:rFonts w:ascii="Open Sans" w:eastAsia="Times New Roman" w:hAnsi="Open Sans" w:cs="Open Sans"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C0AF1">
        <w:rPr>
          <w:rFonts w:ascii="Open Sans" w:eastAsia="Times New Roman" w:hAnsi="Open Sans" w:cs="Open Sans"/>
          <w:color w:val="181818"/>
          <w:sz w:val="32"/>
          <w:szCs w:val="32"/>
          <w:lang w:eastAsia="ru-RU"/>
        </w:rPr>
        <w:t xml:space="preserve">       </w:t>
      </w: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Задача дошкольного воспитания состоит не в максимальном ускорении развития ребёнка, не в форсировании сроков и темпов перевода его на «рельсы» школьного возраста, а, прежде всего в том, чтобы создать каждому дошкольнику все условия для наиболее полного раскрытия и реализации его неповторимого, специфического возрастного потенциала.     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 Сегодня  остро ставится проблема – как развернуть систему образования в сторону воспитания личности, способной к творческому решению жизненных задач, </w:t>
      </w:r>
      <w:proofErr w:type="spellStart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опредусматривающей</w:t>
      </w:r>
      <w:proofErr w:type="spellEnd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воспитание творческого человека, способного к созданию общечеловеческих ценностей: духовных и культурных.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Природа отпускает человеку совсем немного времени в детском возрасте, чтобы он смог раскрыть свой творческий потенциал.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      Современный детский сад должен стать местом, где ребёнок получает возможность широкого  эмоционально-практического самостоятельного контакта с наиболее близкими и значимыми для его развития сферами жизни. Накопление ребёнком под руководством  взрослого ценного опыта познания, деятельности, творчества, постижение им своих возможностей, самопознание – </w:t>
      </w: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вот путь, который способствует раскрытию возрастного потенциала дошкольника. 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Посредником между деятельностью и субъектом  </w:t>
      </w:r>
      <w:r w:rsidRPr="00B72375">
        <w:rPr>
          <w:rFonts w:ascii="Times New Roman" w:eastAsia="Times New Roman" w:hAnsi="Times New Roman" w:cs="Times New Roman"/>
          <w:color w:val="181818"/>
          <w:spacing w:val="-2"/>
          <w:sz w:val="32"/>
          <w:szCs w:val="32"/>
          <w:lang w:eastAsia="ru-RU"/>
        </w:rPr>
        <w:t>деятельности (ребенком) призвана стать  личность педагога. Таким образом, педагогика становится не только лишь средством воспитания и обучения, но в большей степени – средством возбуждения творчески-поисковой активности.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Обновление содержания образования требует от педагога поиска методов, приемов,  педагогических технологий,  активизирующих  активность, деятельность ребенка, развивающих личность ребенка  в процессе различных видов деятельности. Поэ</w:t>
      </w:r>
      <w:r w:rsidR="00435D8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тому так востребован деятель</w:t>
      </w: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ный подход в организации образовательного процесса в ДОУ.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Подход как категория шире понятия «стратегия обучения» — он включает ее в себя, определяя методы, формы, приемы обучения</w:t>
      </w:r>
      <w:r w:rsidR="00435D8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Основы личностно - деятель</w:t>
      </w:r>
      <w:r w:rsidRPr="00B7237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ного подхода были заложены в психологии работами Л.С. Выготского, А.Н. Леонтьева, С.Л. Рубинштейна, где личность рассматривалась как субъект деятельности, которая сама, формируясь в деятельности и в общении с другими людьми, определяет характер этой деятельности и общения.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 </w:t>
      </w: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Деятельность</w:t>
      </w: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можно определить как специфический вид активности человека, направленный на познание и творческое превращение окружающего мира, включая самого себя</w:t>
      </w:r>
      <w:r w:rsidR="00D537A1"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и условия своего существования. 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 </w:t>
      </w: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Деятельность</w:t>
      </w: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активное отношение к окружающей действительности, выражающееся в воздействии на нее. Складывается из действий.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 </w:t>
      </w: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Деятельность</w:t>
      </w: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система действий человека, направленная на достижение определенной цели</w:t>
      </w:r>
      <w:r w:rsidR="00D537A1"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C0AF1" w:rsidRPr="00B72375" w:rsidRDefault="00D94B55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Деятель</w:t>
      </w:r>
      <w:r w:rsidR="005C0AF1"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ный подход - это: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Субъектно</w:t>
      </w:r>
      <w:r w:rsidR="00435D8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ориентированная организация и управление педагогом         деятельностью ребенка при решении им специально организованных учебных задач разной сложности и проблематики. Эти задачи развивают не только предметную, коммуникативную и другие виды  компетентностей ребенка, но и его самого как личность.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Предполагает  открытие перед ребенком всего спектра возможностей и создание у него установки на свободный, но ответственный выбор той или иной возможности.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C0AF1" w:rsidRPr="00B72375" w:rsidRDefault="00D94B55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Деятель</w:t>
      </w:r>
      <w:r w:rsidR="005C0AF1"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ный подход ставит следующие задачи перед педагогом: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Создать условия  для того, чтобы сделать процесс приобретения знаний ребенком  мотивированным;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Учить ребенка самостоятельно ставить перед собой цель и находить пути, в том числе средства, ее достижения;</w:t>
      </w:r>
    </w:p>
    <w:p w:rsidR="005C0AF1" w:rsidRPr="00B72375" w:rsidRDefault="005C0AF1" w:rsidP="005C0AF1">
      <w:pPr>
        <w:shd w:val="clear" w:color="auto" w:fill="FFFFFF"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</w:t>
      </w:r>
      <w:proofErr w:type="gramStart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Помогать ребенку сформировать</w:t>
      </w:r>
      <w:proofErr w:type="gramEnd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у себя  умения контроля и самоконтроля, оценки и самооценки.</w:t>
      </w:r>
    </w:p>
    <w:p w:rsidR="005C0AF1" w:rsidRPr="00B72375" w:rsidRDefault="00D94B55" w:rsidP="005C0A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Основная идея деятельн</w:t>
      </w:r>
      <w:r w:rsidR="005C0AF1"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ого подхода в воспитании связана не с самой деятельностью как таковой, а с деятельностью, как средством становления и развития ребенка. То есть в процессе и результате использования форм, приемов и методов воспитательной работы рождается не робот, обученный и запрограммированный на четкое выполнение определенных видов действий, деятельностей, а Человек, способный выбирать, оценивать, программировать и конструировать те виды деятельности, которые адекватны его природе, удовлетворяют его потребности в саморазвитии, самореализации. Таким образом, в качестве общей цели видится Человек, способный превращать собственную жизненную деятельность в предмет практического преобразования, относиться к самому себе, оценивать себя, выбирать способы своей деятельность, контролировать ее ход и результаты.</w:t>
      </w:r>
    </w:p>
    <w:p w:rsidR="005C0AF1" w:rsidRPr="00B72375" w:rsidRDefault="00D94B55" w:rsidP="005C0A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Деятель</w:t>
      </w:r>
      <w:r w:rsidR="005C0AF1"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ный подход в воспитании в совокупности компонентов исходит из представлений о единстве личности с ее деятельностью.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Это единство проявляется в том, что деятельность в ее многообразных форма непосредственно и опосредованно осуществляет изменения в структурах личности; личность же, в свою очередь, одновременно непосредственно и опосредованно осуществляет выбор адекватных видов и форм деятельности и преобразования деятельности, удовлетворяющие потребностям личностного развития.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Суть воспит</w:t>
      </w:r>
      <w:r w:rsidR="00D94B5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ания с точки зрения деятельн</w:t>
      </w: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ого подхода заключается в том, что в центре внимания стоит не просто деятельность, а совместная деятельность детей с взрослыми, в реализации вместе выработанных целей и задач. Педагог не подает готовые образцы, создает, вырабатывает их вместе с детьми, совместный поиск норм и законов жизни в процессе деятельности и составляет содержание воспитательного процесса, реал</w:t>
      </w:r>
      <w:r w:rsidR="00D94B5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изуемого в контексте деятель</w:t>
      </w: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ного подхода.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C0AF1" w:rsidRPr="00B72375" w:rsidRDefault="00D94B55" w:rsidP="005C0A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Принципы деятельн</w:t>
      </w:r>
      <w:r w:rsidR="005C0AF1"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ого подхода: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  </w:t>
      </w: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 xml:space="preserve">принцип </w:t>
      </w:r>
      <w:proofErr w:type="spellStart"/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субъектности</w:t>
      </w:r>
      <w:proofErr w:type="spellEnd"/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 xml:space="preserve"> воспитания: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Воспитанник  - не объект </w:t>
      </w:r>
      <w:proofErr w:type="spellStart"/>
      <w:proofErr w:type="gramStart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воспитательно</w:t>
      </w:r>
      <w:proofErr w:type="spellEnd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- образовательного</w:t>
      </w:r>
      <w:proofErr w:type="gramEnd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процесса, не просто исполнитель, он – субъект деятельности, посредством которой осуществляется его самореализация.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К.Д.Ушинский писал: «Деятельность должна быть моя, увлекать меня, исходить из души моей».  Естественное развитие личности происходит только в процессе собственной деятельности.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Субъективные свойства личности также проявляются в способности человека к общению, взаимодействию, к установлению личностных контактов, к взаимопониманию. Умению вступить в диалог и его поддерживать, главное, в развитых способностях производить смысловые преобразования не только в себе, но и в других. В возможности транслирования, взаимообмена субъективностью заключается глубинный смысл педагогического взаимодействия.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  </w:t>
      </w: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принцип учета ведущих видов деятельности и законов их смены: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Учитывает характер и законы смены типов ведущей деятельности в формировании личности ребенка как основания периодизации детского развития. Подход в своих теоретических и практических основаниях учитывает научно обоснованные положения о том, что все психологические новообразования определяемой осуществляемой ребенком ведущей деятельностью и потребностью смены этой деятельности.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  </w:t>
      </w: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 xml:space="preserve">принцип учета </w:t>
      </w:r>
      <w:proofErr w:type="spellStart"/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сензитивных</w:t>
      </w:r>
      <w:proofErr w:type="spellEnd"/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 xml:space="preserve"> периодов развития: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 xml:space="preserve"> Ориентируется на </w:t>
      </w:r>
      <w:proofErr w:type="spellStart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сенезитивные</w:t>
      </w:r>
      <w:proofErr w:type="spellEnd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периоды развития дошкольников как на периоды, в которые они наиболее «чувствительны» к усвоению языка, освоению способов общения и деятельности, предметных и умственных действий. Например, до 3 лет - </w:t>
      </w:r>
      <w:proofErr w:type="spellStart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сензитивный</w:t>
      </w:r>
      <w:proofErr w:type="spellEnd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период речевого развития, 4,5- 5 лет - развития фонематического слуха. Эта ориентация обуславливает необходимость непрерывного поиска соответствующего содержания обучения и воспитания, как предметного, так и одинакового, символического характера, а также соответствующих методов обучения и воспитания.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</w:t>
      </w: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принцип преодоления зоны ближайшего развития и организация в ней совместной деятельности детей и взрослых: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Особое значение имеет положение, сформулированное Л.С. Выготским: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« … исследуя, что ребенок выполнит самостоятельно, мы исследуем развитие вчерашнего дня, исследуя, что ребенок способен выполнить в сотрудничестве, мы определяем развитие завтрашнего дня».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  </w:t>
      </w: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принцип обогащения, усиления, углубления детского развития: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Согласно  теории о </w:t>
      </w:r>
      <w:proofErr w:type="spellStart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самоценности</w:t>
      </w:r>
      <w:proofErr w:type="spellEnd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дошкольного периода жизни человека (теория А.В.Запорожца),  основной путь развития ребёнка в период дошкольного детства – это амплификация развития, то есть обогащение, наполнение наиболее значимыми для ребёнка, специфически детскими дошкольными формами, видами и способами деятельности. Наиболее близкие и естественные для ребёнка-дошкольника виды деятельности – игра, общение со взрослыми и сверстниками, экспериментирование, предметная, изобразительная, художественно-театральная деятельность, детский труд и самообслуживание – занимают особое место в системе.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  </w:t>
      </w: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принцип проектирования, конструирования и создания ситуации воспитывающей деятельности: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Деятельность должна быть социально - значимой и общественно - полезной.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  </w:t>
      </w: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принцип обязательной  результативности каждого вида деятельности;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  </w:t>
      </w: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 xml:space="preserve">принцип высокой  </w:t>
      </w:r>
      <w:proofErr w:type="spellStart"/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мотивированности</w:t>
      </w:r>
      <w:proofErr w:type="spellEnd"/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 xml:space="preserve"> любых видов деятельности;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  </w:t>
      </w: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принцип обязательной рефлективности всякой деятельности;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7F7F7"/>
          <w:lang w:eastAsia="ru-RU"/>
        </w:rPr>
        <w:t> Рефлексия - процесс самопознания субъектом внутренних психических актов и состояний, </w:t>
      </w:r>
      <w:r w:rsidRPr="00B7237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анализ субъекта  собственных переживаний</w:t>
      </w:r>
      <w:r w:rsidRPr="00B7237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7F7F7"/>
          <w:lang w:eastAsia="ru-RU"/>
        </w:rPr>
        <w:t>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357" w:firstLine="21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  </w:t>
      </w: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принцип нравственного обогащения используемых в качестве средства видов деятельности;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357" w:firstLine="21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  </w:t>
      </w: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принцип сотрудничества при организации и управлении различными видами деятельности;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  </w:t>
      </w:r>
      <w:r w:rsidRPr="00B7237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принцип активности ребенка в образовательном процессе, который заключается в целенаправленном активном восприятии  ребенком изучаемых явлений, их осмыслении, переработке и применении.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     </w:t>
      </w:r>
      <w:proofErr w:type="spellStart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Деятельностный</w:t>
      </w:r>
      <w:proofErr w:type="spellEnd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подход предполагает открытие перед ребенком всего спектра возможностей и создание у него установки на свободный, но ответственный выбор той или иной возможности.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     </w:t>
      </w:r>
      <w:proofErr w:type="spellStart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Деятельностный</w:t>
      </w:r>
      <w:proofErr w:type="spellEnd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подход - организация и управление педагогом деятельностью ребенка при решении им специально организованных учебных задач разной сложности и проблематики, развивающие разные виды компетентностей ребенка и самого ребенка как личность. (</w:t>
      </w:r>
      <w:proofErr w:type="spellStart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Л.Г.Петерсон</w:t>
      </w:r>
      <w:proofErr w:type="spellEnd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)</w:t>
      </w:r>
    </w:p>
    <w:p w:rsidR="005C0AF1" w:rsidRDefault="005C0AF1" w:rsidP="005C0A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B72375" w:rsidRDefault="00B72375" w:rsidP="005C0A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B72375" w:rsidRDefault="00B72375" w:rsidP="005C0A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435D82" w:rsidRDefault="00435D82" w:rsidP="005C0A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B72375" w:rsidRDefault="00B72375" w:rsidP="005C0A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B72375" w:rsidRPr="00B72375" w:rsidRDefault="00B72375" w:rsidP="005C0A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lastRenderedPageBreak/>
        <w:t>Структура образовательной деятельности </w:t>
      </w: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="00D94B5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на основании деятельн</w:t>
      </w: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ого подхода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 Создание проблемной ситуации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 Целевая установка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 Мотивирование к деятельности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 Проектирование решений проблемной ситуации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 Выполнение действий (заданий)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 Анализ результатов деятельности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        Подведение итогов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tbl>
      <w:tblPr>
        <w:tblW w:w="9480" w:type="dxa"/>
        <w:tblInd w:w="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88"/>
        <w:gridCol w:w="5992"/>
      </w:tblGrid>
      <w:tr w:rsidR="005C0AF1" w:rsidRPr="00B72375" w:rsidTr="005C0AF1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b/>
                <w:bCs/>
                <w:color w:val="181818"/>
                <w:sz w:val="32"/>
                <w:szCs w:val="32"/>
                <w:lang w:eastAsia="ru-RU"/>
              </w:rPr>
              <w:t>Этапы деятельности</w:t>
            </w:r>
          </w:p>
        </w:tc>
        <w:tc>
          <w:tcPr>
            <w:tcW w:w="6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b/>
                <w:bCs/>
                <w:color w:val="181818"/>
                <w:sz w:val="32"/>
                <w:szCs w:val="32"/>
                <w:lang w:eastAsia="ru-RU"/>
              </w:rPr>
              <w:t>Содержание</w:t>
            </w:r>
          </w:p>
        </w:tc>
      </w:tr>
      <w:tr w:rsidR="005C0AF1" w:rsidRPr="00B72375" w:rsidTr="005C0AF1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1.     Создание проблемной ситуации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Процесс вовлечения в деятельность:</w:t>
            </w:r>
          </w:p>
          <w:p w:rsidR="005C0AF1" w:rsidRPr="00B72375" w:rsidRDefault="005C0AF1" w:rsidP="005C0AF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        Что-то внести, чтобы большинство детей заинтересовалось</w:t>
            </w:r>
          </w:p>
          <w:p w:rsidR="005C0AF1" w:rsidRPr="00B72375" w:rsidRDefault="005C0AF1" w:rsidP="005C0AF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        Что-то убрать, оставив пустое место (в группе не осталось кукол или машин или др.)</w:t>
            </w:r>
          </w:p>
          <w:p w:rsidR="005C0AF1" w:rsidRPr="00B72375" w:rsidRDefault="005C0AF1" w:rsidP="005C0AF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        Приходит кто-то в гости или игрушка</w:t>
            </w:r>
          </w:p>
          <w:p w:rsidR="005C0AF1" w:rsidRPr="00B72375" w:rsidRDefault="005C0AF1" w:rsidP="005C0AF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        Эффект неожиданности (шум, треск, стук...)</w:t>
            </w:r>
          </w:p>
          <w:p w:rsidR="005C0AF1" w:rsidRPr="00B72375" w:rsidRDefault="005C0AF1" w:rsidP="005C0AF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 xml:space="preserve">        Делать в присутствии детей что-то необычное с просьбой отойти и не мешать (смотреть пристально в окно, играть с мл. воспитателем в шашки и </w:t>
            </w:r>
            <w:proofErr w:type="spellStart"/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др</w:t>
            </w:r>
            <w:proofErr w:type="spellEnd"/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)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</w:tc>
      </w:tr>
      <w:tr w:rsidR="005C0AF1" w:rsidRPr="00B72375" w:rsidTr="005C0AF1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2. Целевая установка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 xml:space="preserve">        Интрига (подождите, после зарядки скажу; не смотрите, после завтрака покажу; не трогайте, это очень хрупкое, испортите; например, выпал снег, до прихода детей повесить на окно простынь «Ребята, пока не смотрите, у меня там такая </w:t>
            </w: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lastRenderedPageBreak/>
              <w:t>красивая картина, попозже о ней поговорим»)</w:t>
            </w:r>
          </w:p>
          <w:p w:rsidR="005C0AF1" w:rsidRPr="00B72375" w:rsidRDefault="005C0AF1" w:rsidP="005C0AF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 xml:space="preserve">        Договориться с родителями одеть ребенка во что-то определенного цвета; повар приглашает в гости и просит сделать то-то; </w:t>
            </w:r>
            <w:proofErr w:type="spellStart"/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муз</w:t>
            </w:r>
            <w:proofErr w:type="gramStart"/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.р</w:t>
            </w:r>
            <w:proofErr w:type="gramEnd"/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ук</w:t>
            </w:r>
            <w:proofErr w:type="spellEnd"/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. обещает интересное развлечение, но надо помочь в том-то</w:t>
            </w:r>
          </w:p>
          <w:p w:rsidR="005C0AF1" w:rsidRPr="00B72375" w:rsidRDefault="005C0AF1" w:rsidP="005C0AF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        Специально организованная ситуация (все мыло заменить камушками, мелок кусочком сахара)</w:t>
            </w:r>
          </w:p>
          <w:p w:rsidR="005C0AF1" w:rsidRPr="00B72375" w:rsidRDefault="005C0AF1" w:rsidP="005C0AF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        День рождения у ребенка (воспитатель: «Ребята, фантики от конфет кладите в коробочку, они мне нужны для сюрприза». Дети заинтересованы</w:t>
            </w:r>
            <w:proofErr w:type="gramStart"/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«Какого?»)</w:t>
            </w:r>
            <w:proofErr w:type="gramEnd"/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</w:tc>
      </w:tr>
      <w:tr w:rsidR="005C0AF1" w:rsidRPr="005C0AF1" w:rsidTr="005C0AF1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lastRenderedPageBreak/>
              <w:t>3. Мотивирование к деятельности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Воспитателю нужна помощь детей в чем-то конкретном, он обращается с просьбой к детям</w:t>
            </w:r>
          </w:p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Если хочет что-то сказать мальчик или застенчивый ребенок, сначала спросить их, а уж потом давать высказываться девочкам</w:t>
            </w:r>
          </w:p>
        </w:tc>
      </w:tr>
      <w:tr w:rsidR="005C0AF1" w:rsidRPr="005C0AF1" w:rsidTr="005C0AF1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4. Проектирование решений проблемной ситуации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Выдвижение различных вариантов, что сделать, чтобы разрешить проблему. Ответы детей не оценивать, принимать любые, не предлагать что-то делать или не делать, а предлагать что-то сделать на выбор. Опираться на личный опыт детей, выбирая помощников или консультантов.</w:t>
            </w:r>
          </w:p>
        </w:tc>
      </w:tr>
      <w:tr w:rsidR="005C0AF1" w:rsidRPr="005C0AF1" w:rsidTr="005C0AF1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5. Выполнение действий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 xml:space="preserve">В процессе деятельности воспитатель всегда спрашивает детей: «Зачем, почему ты это делаешь?», чтоб ребенок осмысливал каждый шаг. Если ребенок делает что-то не так, дать ему возможность самому понять что именно, </w:t>
            </w: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lastRenderedPageBreak/>
              <w:t>можно на помощь отправить более смышленого ребенка</w:t>
            </w:r>
          </w:p>
        </w:tc>
      </w:tr>
      <w:tr w:rsidR="005C0AF1" w:rsidRPr="005C0AF1" w:rsidTr="005C0AF1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lastRenderedPageBreak/>
              <w:t>6. Анализ результатов деятельности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Не спрашивать у детей: понравилось или нет. Спросить надо: «Зачем вы все это сделали?», чтоб понять, осознал ли ребенок цель</w:t>
            </w:r>
          </w:p>
        </w:tc>
      </w:tr>
      <w:tr w:rsidR="005C0AF1" w:rsidRPr="005C0AF1" w:rsidTr="005C0AF1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7. Подведение итогов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Найти кого за что похвалить (не только за результат, но и за деятельность в процессе)</w:t>
            </w:r>
          </w:p>
        </w:tc>
      </w:tr>
    </w:tbl>
    <w:p w:rsidR="005C0AF1" w:rsidRPr="00B72375" w:rsidRDefault="005C0AF1" w:rsidP="005C0A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Сравнительный анализ традиционного </w:t>
      </w:r>
      <w:r w:rsidR="00D94B5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процесса обучения и деятельн</w:t>
      </w: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ого подхода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tbl>
      <w:tblPr>
        <w:tblW w:w="94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90"/>
        <w:gridCol w:w="3037"/>
        <w:gridCol w:w="3653"/>
      </w:tblGrid>
      <w:tr w:rsidR="005C0AF1" w:rsidRPr="00B72375" w:rsidTr="005C0AF1"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Традиционный процесс обучения</w:t>
            </w:r>
          </w:p>
        </w:tc>
        <w:tc>
          <w:tcPr>
            <w:tcW w:w="3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 xml:space="preserve">Образовательная деятельность при </w:t>
            </w:r>
            <w:proofErr w:type="spellStart"/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деятельностном</w:t>
            </w:r>
            <w:proofErr w:type="spellEnd"/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 xml:space="preserve"> подходе</w:t>
            </w:r>
          </w:p>
        </w:tc>
      </w:tr>
      <w:tr w:rsidR="005C0AF1" w:rsidRPr="00B72375" w:rsidTr="005C0AF1">
        <w:tc>
          <w:tcPr>
            <w:tcW w:w="2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Задействованная сторона мышления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Воспроизводящая сторона мышления (репродуктивная)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Творческая сторона мышления (продуктивная)</w:t>
            </w:r>
          </w:p>
        </w:tc>
      </w:tr>
      <w:tr w:rsidR="005C0AF1" w:rsidRPr="00B72375" w:rsidTr="005C0AF1">
        <w:tc>
          <w:tcPr>
            <w:tcW w:w="2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Деятельность педагога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Трансформация знаний и истин в готовом виде от педагога ребенку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Учит мыслить путем создания и разрешения проблемных ситуаций, организации исследовательской, поисковой деятельности детей, направленной на открытие нового в процессе решения проблем</w:t>
            </w:r>
          </w:p>
        </w:tc>
      </w:tr>
      <w:tr w:rsidR="005C0AF1" w:rsidRPr="00B72375" w:rsidTr="005C0AF1">
        <w:tc>
          <w:tcPr>
            <w:tcW w:w="2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Деятельность ребенка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Восприятие и запоминание знаний в готовом виде как истин в последней инстанции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F1" w:rsidRPr="00B72375" w:rsidRDefault="005C0AF1" w:rsidP="005C0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Приобретает поисковый, исследовательский характер в процессе решения проблем, открытия новых знаний и способов действий</w:t>
            </w:r>
          </w:p>
          <w:p w:rsidR="005C0AF1" w:rsidRPr="00B72375" w:rsidRDefault="005C0AF1" w:rsidP="005C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</w:pPr>
            <w:r w:rsidRPr="00B72375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</w:tc>
      </w:tr>
    </w:tbl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B72375" w:rsidRDefault="00B72375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72375" w:rsidRDefault="00B72375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lastRenderedPageBreak/>
        <w:t>Методологические подходы к организации занятий с детьми: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Ребенок занимает активную позицию на занятии: он – то слушающий, то - наблюдающий, то – действующий;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во время образовательной деятельности главенствует дух открытия;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Обязательны смена мизансцен и движение;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Очередной вид деятельности следует начинать с постановки задачи в общем виде;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Не принимать ответы детей без обоснования их мнения и не оставлять без внимания ни одного ответа;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Отказаться от судейской роли: когда ребенок говорит, он обращается к детям, а не к воспитателю;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Учить детей видеть возможность </w:t>
      </w:r>
      <w:proofErr w:type="spellStart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многовариативности</w:t>
      </w:r>
      <w:proofErr w:type="spellEnd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выполнения заданий; - Статистическая поза ребенка не должна превышать 50% времени всего занятия;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В процессе руководства детской деятельностью приемлем лишь демократический стиль общения;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Необходимо поддерживать у детей ощущение успешности.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Методы и формы, используемые при </w:t>
      </w:r>
      <w:proofErr w:type="spellStart"/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деятельностном</w:t>
      </w:r>
      <w:proofErr w:type="spellEnd"/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подходе: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диалога, проекта, игровые мотивирования, целеполагания, создание ситуации выбора, рефлексивные педагогической поддержки, создания ситуации успеха, обеспечение самореализации детей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Формы самореализации дошкольников</w:t>
      </w: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: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Выставки (тематические и авторские);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Персональные выставки детских работ;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Презентации; 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Игровые проекты (обязательным условием самореализации ребенка является его участие в проекте и продукт детской деятельности);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Коллекции. </w:t>
      </w:r>
    </w:p>
    <w:p w:rsidR="005C0AF1" w:rsidRPr="00B72375" w:rsidRDefault="005C0AF1" w:rsidP="005C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«Золотые правила» </w:t>
      </w:r>
      <w:proofErr w:type="spellStart"/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деятельностного</w:t>
      </w:r>
      <w:proofErr w:type="spellEnd"/>
      <w:r w:rsidRPr="00B7237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подхода: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Подари ребенку радость творчества, осознание авторского голоса;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• Веди  ребенка от собственного опыта к </w:t>
      </w:r>
      <w:proofErr w:type="gramStart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общественному</w:t>
      </w:r>
      <w:proofErr w:type="gramEnd"/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;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Будь не «НАД», а «РЯДОМ»;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Радуйся вопросу, но отвечать не спеши;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Учи анализировать каждый этап работы;</w:t>
      </w:r>
    </w:p>
    <w:p w:rsidR="005C0AF1" w:rsidRPr="00B72375" w:rsidRDefault="005C0AF1" w:rsidP="005C0AF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Критикуя, стимулируй активность ребенка.</w:t>
      </w:r>
    </w:p>
    <w:p w:rsidR="00F37DF0" w:rsidRPr="00B72375" w:rsidRDefault="005C0AF1" w:rsidP="005C0AF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72375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lastRenderedPageBreak/>
        <w:t> </w:t>
      </w:r>
      <w:r w:rsidR="001C687F" w:rsidRPr="00B72375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 </w:t>
      </w:r>
      <w:r w:rsidR="001C687F" w:rsidRPr="00B72375">
        <w:rPr>
          <w:rStyle w:val="c10"/>
          <w:rFonts w:ascii="Times New Roman" w:hAnsi="Times New Roman" w:cs="Times New Roman"/>
          <w:b/>
          <w:bCs/>
          <w:color w:val="000000"/>
          <w:sz w:val="32"/>
          <w:szCs w:val="32"/>
        </w:rPr>
        <w:t>План работы по теме</w:t>
      </w:r>
      <w:r w:rsidR="00B72375">
        <w:rPr>
          <w:rStyle w:val="c10"/>
          <w:rFonts w:ascii="Times New Roman" w:hAnsi="Times New Roman" w:cs="Times New Roman"/>
          <w:b/>
          <w:bCs/>
          <w:color w:val="000000"/>
          <w:sz w:val="32"/>
          <w:szCs w:val="32"/>
        </w:rPr>
        <w:t>:</w:t>
      </w:r>
    </w:p>
    <w:p w:rsidR="005C0AF1" w:rsidRPr="00B72375" w:rsidRDefault="005C0AF1" w:rsidP="005C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7237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="001C687F" w:rsidRPr="00B72375">
        <w:rPr>
          <w:rFonts w:ascii="Times New Roman" w:hAnsi="Times New Roman" w:cs="Times New Roman"/>
          <w:sz w:val="32"/>
          <w:szCs w:val="32"/>
        </w:rPr>
        <w:t>Содержание воспитательной работы ориентировано на мотивированное осмысленное освоение детьми системы ценностей. В течение учебного года содержание проектируется на основе всех ценностей, при этом в каждом месяце выделяется «ценность-доминанта».</w:t>
      </w:r>
    </w:p>
    <w:p w:rsidR="00D537A1" w:rsidRPr="00B72375" w:rsidRDefault="00D537A1" w:rsidP="00D537A1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tbl>
      <w:tblPr>
        <w:tblStyle w:val="a3"/>
        <w:tblpPr w:leftFromText="180" w:rightFromText="180" w:vertAnchor="text" w:horzAnchor="margin" w:tblpXSpec="center" w:tblpY="126"/>
        <w:tblW w:w="0" w:type="auto"/>
        <w:tblLook w:val="04A0"/>
      </w:tblPr>
      <w:tblGrid>
        <w:gridCol w:w="3681"/>
        <w:gridCol w:w="4403"/>
      </w:tblGrid>
      <w:tr w:rsidR="001C687F" w:rsidRPr="00B72375" w:rsidTr="00F37DF0">
        <w:trPr>
          <w:trHeight w:val="1570"/>
        </w:trPr>
        <w:tc>
          <w:tcPr>
            <w:tcW w:w="3681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403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b/>
                <w:sz w:val="28"/>
                <w:szCs w:val="28"/>
              </w:rPr>
              <w:t>Ценность- доминанта</w:t>
            </w:r>
          </w:p>
        </w:tc>
      </w:tr>
      <w:tr w:rsidR="001C687F" w:rsidRPr="00B72375" w:rsidTr="00F37DF0">
        <w:trPr>
          <w:trHeight w:val="766"/>
        </w:trPr>
        <w:tc>
          <w:tcPr>
            <w:tcW w:w="3681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4403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«Познание»</w:t>
            </w:r>
          </w:p>
        </w:tc>
      </w:tr>
      <w:tr w:rsidR="001C687F" w:rsidRPr="00B72375" w:rsidTr="00F37DF0">
        <w:trPr>
          <w:trHeight w:val="766"/>
        </w:trPr>
        <w:tc>
          <w:tcPr>
            <w:tcW w:w="3681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4403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«Труд»</w:t>
            </w:r>
          </w:p>
        </w:tc>
      </w:tr>
      <w:tr w:rsidR="001C687F" w:rsidRPr="00B72375" w:rsidTr="00F37DF0">
        <w:trPr>
          <w:trHeight w:val="766"/>
        </w:trPr>
        <w:tc>
          <w:tcPr>
            <w:tcW w:w="3681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4403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«Семья»</w:t>
            </w:r>
          </w:p>
        </w:tc>
      </w:tr>
      <w:tr w:rsidR="001C687F" w:rsidRPr="00B72375" w:rsidTr="00F37DF0">
        <w:trPr>
          <w:trHeight w:val="766"/>
        </w:trPr>
        <w:tc>
          <w:tcPr>
            <w:tcW w:w="3681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4403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«Красота»</w:t>
            </w:r>
          </w:p>
        </w:tc>
      </w:tr>
      <w:tr w:rsidR="001C687F" w:rsidRPr="00B72375" w:rsidTr="00F37DF0">
        <w:trPr>
          <w:trHeight w:val="766"/>
        </w:trPr>
        <w:tc>
          <w:tcPr>
            <w:tcW w:w="3681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</w:tc>
        <w:tc>
          <w:tcPr>
            <w:tcW w:w="4403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«Здоровье»</w:t>
            </w:r>
          </w:p>
        </w:tc>
      </w:tr>
      <w:tr w:rsidR="001C687F" w:rsidRPr="00B72375" w:rsidTr="00F37DF0">
        <w:trPr>
          <w:trHeight w:val="766"/>
        </w:trPr>
        <w:tc>
          <w:tcPr>
            <w:tcW w:w="3681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4403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</w:p>
        </w:tc>
      </w:tr>
      <w:tr w:rsidR="001C687F" w:rsidRPr="00B72375" w:rsidTr="00F37DF0">
        <w:trPr>
          <w:trHeight w:val="699"/>
        </w:trPr>
        <w:tc>
          <w:tcPr>
            <w:tcW w:w="3681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4403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«Человек»</w:t>
            </w:r>
          </w:p>
        </w:tc>
      </w:tr>
      <w:tr w:rsidR="001C687F" w:rsidRPr="00B72375" w:rsidTr="00F37DF0">
        <w:trPr>
          <w:trHeight w:val="695"/>
        </w:trPr>
        <w:tc>
          <w:tcPr>
            <w:tcW w:w="3681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4403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«Природа»</w:t>
            </w:r>
          </w:p>
        </w:tc>
      </w:tr>
      <w:tr w:rsidR="001C687F" w:rsidRPr="00B72375" w:rsidTr="00F37DF0">
        <w:trPr>
          <w:trHeight w:val="605"/>
        </w:trPr>
        <w:tc>
          <w:tcPr>
            <w:tcW w:w="3681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4403" w:type="dxa"/>
          </w:tcPr>
          <w:p w:rsidR="001C687F" w:rsidRPr="00B72375" w:rsidRDefault="001C687F" w:rsidP="00F37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«Родина»</w:t>
            </w:r>
          </w:p>
        </w:tc>
      </w:tr>
    </w:tbl>
    <w:p w:rsidR="005C0AF1" w:rsidRPr="00B72375" w:rsidRDefault="005C0AF1" w:rsidP="00F37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3A4" w:rsidRPr="00B72375" w:rsidRDefault="006133A4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DF0" w:rsidRPr="00B72375" w:rsidRDefault="00F37DF0" w:rsidP="00F37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CB3" w:rsidRPr="00B72375" w:rsidRDefault="00B76CB3" w:rsidP="00F37DF0">
      <w:pPr>
        <w:rPr>
          <w:rFonts w:ascii="Times New Roman" w:hAnsi="Times New Roman" w:cs="Times New Roman"/>
          <w:sz w:val="28"/>
          <w:szCs w:val="28"/>
        </w:rPr>
      </w:pPr>
    </w:p>
    <w:p w:rsidR="004277A2" w:rsidRDefault="004277A2" w:rsidP="00F37DF0">
      <w:pPr>
        <w:rPr>
          <w:rFonts w:ascii="Times New Roman" w:hAnsi="Times New Roman" w:cs="Times New Roman"/>
          <w:sz w:val="28"/>
          <w:szCs w:val="28"/>
        </w:rPr>
      </w:pPr>
    </w:p>
    <w:p w:rsidR="00B72375" w:rsidRDefault="00B72375" w:rsidP="00F37DF0">
      <w:pPr>
        <w:rPr>
          <w:rFonts w:ascii="Times New Roman" w:hAnsi="Times New Roman" w:cs="Times New Roman"/>
          <w:sz w:val="28"/>
          <w:szCs w:val="28"/>
        </w:rPr>
      </w:pPr>
    </w:p>
    <w:p w:rsidR="00B72375" w:rsidRPr="00B72375" w:rsidRDefault="00B72375" w:rsidP="00F37DF0">
      <w:pPr>
        <w:rPr>
          <w:rFonts w:ascii="Times New Roman" w:hAnsi="Times New Roman" w:cs="Times New Roman"/>
          <w:sz w:val="28"/>
          <w:szCs w:val="28"/>
        </w:rPr>
      </w:pPr>
    </w:p>
    <w:p w:rsidR="004277A2" w:rsidRPr="00B72375" w:rsidRDefault="00B72375" w:rsidP="00F37DF0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72375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 xml:space="preserve">  С</w:t>
      </w:r>
      <w:r w:rsidR="004277A2" w:rsidRPr="00B72375">
        <w:rPr>
          <w:rFonts w:ascii="Times New Roman" w:hAnsi="Times New Roman" w:cs="Times New Roman"/>
          <w:b/>
          <w:sz w:val="40"/>
          <w:szCs w:val="40"/>
          <w:u w:val="single"/>
        </w:rPr>
        <w:t>ентябрь</w:t>
      </w:r>
    </w:p>
    <w:p w:rsidR="00B76CB3" w:rsidRPr="00B72375" w:rsidRDefault="00F37DF0" w:rsidP="00F37DF0">
      <w:pPr>
        <w:rPr>
          <w:rFonts w:ascii="Times New Roman" w:hAnsi="Times New Roman" w:cs="Times New Roman"/>
          <w:sz w:val="28"/>
          <w:szCs w:val="28"/>
        </w:rPr>
      </w:pPr>
      <w:r w:rsidRPr="00B72375">
        <w:rPr>
          <w:rFonts w:ascii="Times New Roman" w:hAnsi="Times New Roman" w:cs="Times New Roman"/>
          <w:sz w:val="28"/>
          <w:szCs w:val="28"/>
        </w:rPr>
        <w:t xml:space="preserve"> Ценност</w:t>
      </w:r>
      <w:r w:rsidR="00B76CB3" w:rsidRPr="00B72375">
        <w:rPr>
          <w:rFonts w:ascii="Times New Roman" w:hAnsi="Times New Roman" w:cs="Times New Roman"/>
          <w:sz w:val="28"/>
          <w:szCs w:val="28"/>
        </w:rPr>
        <w:t>ь-доминанта месяца — «Познание»</w:t>
      </w:r>
    </w:p>
    <w:p w:rsidR="00F37DF0" w:rsidRPr="00B72375" w:rsidRDefault="00F37DF0" w:rsidP="00D94B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2375">
        <w:rPr>
          <w:rFonts w:ascii="Times New Roman" w:hAnsi="Times New Roman" w:cs="Times New Roman"/>
          <w:sz w:val="28"/>
          <w:szCs w:val="28"/>
        </w:rPr>
        <w:t>Проект месяца «Энциклопедия почемучек»</w:t>
      </w:r>
    </w:p>
    <w:p w:rsidR="00F37DF0" w:rsidRPr="00B72375" w:rsidRDefault="00F37DF0" w:rsidP="00D94B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2375">
        <w:rPr>
          <w:rFonts w:ascii="Times New Roman" w:hAnsi="Times New Roman" w:cs="Times New Roman"/>
          <w:sz w:val="28"/>
          <w:szCs w:val="28"/>
        </w:rPr>
        <w:t>День знаний, который по сложившейся традиции отмечается 1 сентября, определяет смысловое и организационное начало воспитательной работы всего месяца по формированию у детей отношения к познанию как ценности, обогащению их представлений о том, как интересно и важно узнавать что-то новое, делать.</w:t>
      </w:r>
    </w:p>
    <w:p w:rsidR="000F76D3" w:rsidRPr="00B72375" w:rsidRDefault="00F37DF0" w:rsidP="00F37DF0">
      <w:pPr>
        <w:rPr>
          <w:rFonts w:ascii="Times New Roman" w:hAnsi="Times New Roman" w:cs="Times New Roman"/>
          <w:sz w:val="28"/>
          <w:szCs w:val="28"/>
        </w:rPr>
      </w:pPr>
      <w:r w:rsidRPr="00B72375">
        <w:rPr>
          <w:rFonts w:ascii="Times New Roman" w:hAnsi="Times New Roman" w:cs="Times New Roman"/>
          <w:sz w:val="28"/>
          <w:szCs w:val="28"/>
        </w:rPr>
        <w:t>Ценность «Познание» — одна из самых сложных, поэтому воспитательная работа начинается с близкого детям символа — «Книга». Книга — ключевой образ месяца, вокруг которого интегрируются разные виды деятельности. Книгу мы с интересом читаем, заботливо «лечим», бережно храним и даже создаем своими руками. Самодельная книга «Энциклопедия почемучек» объединяет детей и взрослых общим ц</w:t>
      </w:r>
      <w:r w:rsidR="00B76CB3" w:rsidRPr="00B72375">
        <w:rPr>
          <w:rFonts w:ascii="Times New Roman" w:hAnsi="Times New Roman" w:cs="Times New Roman"/>
          <w:sz w:val="28"/>
          <w:szCs w:val="28"/>
        </w:rPr>
        <w:t>енностно-смысловым содержанием</w:t>
      </w:r>
      <w:proofErr w:type="gramStart"/>
      <w:r w:rsidR="00B76CB3" w:rsidRPr="00B72375">
        <w:rPr>
          <w:rFonts w:ascii="Times New Roman" w:hAnsi="Times New Roman" w:cs="Times New Roman"/>
          <w:sz w:val="28"/>
          <w:szCs w:val="28"/>
        </w:rPr>
        <w:t>.</w:t>
      </w:r>
      <w:r w:rsidRPr="00B7237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72375">
        <w:rPr>
          <w:rFonts w:ascii="Times New Roman" w:hAnsi="Times New Roman" w:cs="Times New Roman"/>
          <w:sz w:val="28"/>
          <w:szCs w:val="28"/>
        </w:rPr>
        <w:t>аскрытие ценности «Познание» происходит системно и последовательно различными способами в разных видах деятельности, описанных в шести содержательных форматах»: «Читаем вместе», «Смотрим вместе», «Рассуждаем вместе», «Играем вместе», «Труд</w:t>
      </w:r>
      <w:r w:rsidR="000F76D3" w:rsidRPr="00B72375">
        <w:rPr>
          <w:rFonts w:ascii="Times New Roman" w:hAnsi="Times New Roman" w:cs="Times New Roman"/>
          <w:sz w:val="28"/>
          <w:szCs w:val="28"/>
        </w:rPr>
        <w:t>имся вместе», «Мастерим вместе»</w:t>
      </w:r>
    </w:p>
    <w:tbl>
      <w:tblPr>
        <w:tblStyle w:val="a3"/>
        <w:tblW w:w="9606" w:type="dxa"/>
        <w:tblLook w:val="04A0"/>
      </w:tblPr>
      <w:tblGrid>
        <w:gridCol w:w="1276"/>
        <w:gridCol w:w="5495"/>
        <w:gridCol w:w="2835"/>
      </w:tblGrid>
      <w:tr w:rsidR="000F76D3" w:rsidRPr="00B72375" w:rsidTr="00D94B55">
        <w:tc>
          <w:tcPr>
            <w:tcW w:w="1276" w:type="dxa"/>
          </w:tcPr>
          <w:p w:rsidR="000F76D3" w:rsidRPr="00B72375" w:rsidRDefault="000F76D3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495" w:type="dxa"/>
          </w:tcPr>
          <w:p w:rsidR="000F76D3" w:rsidRPr="00B72375" w:rsidRDefault="000F76D3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2835" w:type="dxa"/>
          </w:tcPr>
          <w:p w:rsidR="000F76D3" w:rsidRPr="00B72375" w:rsidRDefault="000F76D3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0F76D3" w:rsidRPr="00B72375" w:rsidTr="00D94B55">
        <w:trPr>
          <w:trHeight w:val="5127"/>
        </w:trPr>
        <w:tc>
          <w:tcPr>
            <w:tcW w:w="1276" w:type="dxa"/>
          </w:tcPr>
          <w:p w:rsidR="000F76D3" w:rsidRPr="00B72375" w:rsidRDefault="000F76D3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495" w:type="dxa"/>
          </w:tcPr>
          <w:p w:rsidR="000F76D3" w:rsidRPr="00B72375" w:rsidRDefault="000F76D3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Читаем вместе:</w:t>
            </w:r>
          </w:p>
          <w:p w:rsidR="000F76D3" w:rsidRPr="00B72375" w:rsidRDefault="000F76D3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Рассказ Л. Н. Толстого «</w:t>
            </w:r>
            <w:proofErr w:type="spellStart"/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Филипок</w:t>
            </w:r>
            <w:proofErr w:type="spellEnd"/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», обсуждение, что детям интересно узнать, чему важно научиться.</w:t>
            </w:r>
          </w:p>
          <w:p w:rsidR="000F76D3" w:rsidRPr="00B72375" w:rsidRDefault="000F76D3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Смотрим вместе:</w:t>
            </w:r>
          </w:p>
          <w:p w:rsidR="000F76D3" w:rsidRPr="00B72375" w:rsidRDefault="000F76D3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Мультфильм «Умная дочка»</w:t>
            </w:r>
          </w:p>
          <w:p w:rsidR="000F76D3" w:rsidRPr="00B72375" w:rsidRDefault="00B613C8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Рассуждаем вместе:</w:t>
            </w:r>
          </w:p>
          <w:p w:rsidR="00B613C8" w:rsidRPr="00B72375" w:rsidRDefault="00B613C8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Многозначные слова: «острый ум, острое слово»</w:t>
            </w:r>
          </w:p>
          <w:p w:rsidR="00B613C8" w:rsidRPr="00B72375" w:rsidRDefault="00B613C8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Играем вместе:</w:t>
            </w:r>
          </w:p>
          <w:p w:rsidR="00B613C8" w:rsidRPr="00B72375" w:rsidRDefault="00B613C8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Загадки по теме месяца (книга и т. п.)</w:t>
            </w:r>
          </w:p>
          <w:p w:rsidR="00B613C8" w:rsidRPr="00B72375" w:rsidRDefault="00B613C8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Игра «Летал-летал воробей» Игра «Почта»</w:t>
            </w:r>
          </w:p>
          <w:p w:rsidR="00B613C8" w:rsidRPr="00B72375" w:rsidRDefault="00B613C8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Трудимся вместе:</w:t>
            </w:r>
          </w:p>
          <w:p w:rsidR="00B613C8" w:rsidRPr="00B72375" w:rsidRDefault="00B613C8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 Подклеивание книг.</w:t>
            </w:r>
          </w:p>
          <w:p w:rsidR="00B613C8" w:rsidRPr="00B72375" w:rsidRDefault="00B613C8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Мастерим вместе</w:t>
            </w:r>
            <w:r w:rsidRPr="00B72375">
              <w:rPr>
                <w:rFonts w:ascii="Times New Roman" w:hAnsi="Times New Roman" w:cs="Times New Roman"/>
              </w:rPr>
              <w:t xml:space="preserve">: </w:t>
            </w: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Закладки для книг</w:t>
            </w:r>
            <w:proofErr w:type="gramStart"/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роект месяца: «Энциклопедия почемучек» Обсуждение, как будем делать «Энциклопедию почемучек» Оформление «Энциклопедии почемучек»</w:t>
            </w:r>
          </w:p>
        </w:tc>
        <w:tc>
          <w:tcPr>
            <w:tcW w:w="2835" w:type="dxa"/>
          </w:tcPr>
          <w:p w:rsidR="000F76D3" w:rsidRPr="00B72375" w:rsidRDefault="00B613C8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Читаем вместе:</w:t>
            </w:r>
          </w:p>
          <w:p w:rsidR="00B613C8" w:rsidRPr="00B72375" w:rsidRDefault="00B613C8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Сказка «Семилетка»</w:t>
            </w:r>
          </w:p>
          <w:p w:rsidR="004D7CF4" w:rsidRPr="00B72375" w:rsidRDefault="004D7CF4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Смотрим вместе:</w:t>
            </w:r>
          </w:p>
          <w:p w:rsidR="004D7CF4" w:rsidRPr="00B72375" w:rsidRDefault="004D7CF4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Мультфильм «Непослушный медвежонок»</w:t>
            </w:r>
          </w:p>
          <w:p w:rsidR="004D7CF4" w:rsidRPr="00B72375" w:rsidRDefault="004D7CF4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Играем вместе:</w:t>
            </w:r>
          </w:p>
          <w:p w:rsidR="004D7CF4" w:rsidRPr="00B72375" w:rsidRDefault="004D7CF4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Загадки дома с детьми.</w:t>
            </w:r>
          </w:p>
          <w:p w:rsidR="004D7CF4" w:rsidRPr="00B72375" w:rsidRDefault="004D7CF4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Трудимся вместе:</w:t>
            </w:r>
          </w:p>
          <w:p w:rsidR="004D7CF4" w:rsidRPr="00B72375" w:rsidRDefault="004D7CF4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B72375">
              <w:rPr>
                <w:rFonts w:ascii="Times New Roman" w:hAnsi="Times New Roman" w:cs="Times New Roman"/>
                <w:sz w:val="28"/>
                <w:szCs w:val="28"/>
              </w:rPr>
              <w:t xml:space="preserve"> больница»</w:t>
            </w:r>
          </w:p>
          <w:p w:rsidR="004D7CF4" w:rsidRPr="00B72375" w:rsidRDefault="004D7CF4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Секрет сентября «Как помочь ребёнку вернуться после лета в детский сад»</w:t>
            </w:r>
          </w:p>
          <w:p w:rsidR="004D7CF4" w:rsidRPr="00B72375" w:rsidRDefault="004D7CF4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Идея сентября «Как приобщать детей к традициям семейного чтения»</w:t>
            </w:r>
          </w:p>
        </w:tc>
      </w:tr>
    </w:tbl>
    <w:p w:rsidR="00B72375" w:rsidRDefault="00B72375" w:rsidP="00F37DF0">
      <w:pPr>
        <w:rPr>
          <w:rFonts w:ascii="Times New Roman" w:hAnsi="Times New Roman" w:cs="Times New Roman"/>
          <w:sz w:val="28"/>
          <w:szCs w:val="28"/>
        </w:rPr>
      </w:pPr>
    </w:p>
    <w:p w:rsidR="00D26BDF" w:rsidRPr="00B72375" w:rsidRDefault="00B72375" w:rsidP="00F37DF0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72375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 xml:space="preserve"> </w:t>
      </w:r>
      <w:r w:rsidR="00D26BDF" w:rsidRPr="00B72375">
        <w:rPr>
          <w:rFonts w:ascii="Times New Roman" w:hAnsi="Times New Roman" w:cs="Times New Roman"/>
          <w:b/>
          <w:sz w:val="40"/>
          <w:szCs w:val="40"/>
          <w:u w:val="single"/>
        </w:rPr>
        <w:t>Октябрь</w:t>
      </w:r>
    </w:p>
    <w:p w:rsidR="00D26BDF" w:rsidRPr="00B72375" w:rsidRDefault="00D26BDF" w:rsidP="00F37DF0">
      <w:pPr>
        <w:rPr>
          <w:rFonts w:ascii="Times New Roman" w:hAnsi="Times New Roman" w:cs="Times New Roman"/>
          <w:sz w:val="28"/>
          <w:szCs w:val="28"/>
        </w:rPr>
      </w:pPr>
      <w:r w:rsidRPr="00B72375">
        <w:rPr>
          <w:rFonts w:ascii="Times New Roman" w:hAnsi="Times New Roman" w:cs="Times New Roman"/>
          <w:sz w:val="28"/>
          <w:szCs w:val="28"/>
        </w:rPr>
        <w:t>Ценность-доминанта месяца — «Труд»</w:t>
      </w:r>
    </w:p>
    <w:p w:rsidR="00D26BDF" w:rsidRPr="00B72375" w:rsidRDefault="00D26BDF" w:rsidP="00F37DF0">
      <w:pPr>
        <w:rPr>
          <w:rFonts w:ascii="Times New Roman" w:hAnsi="Times New Roman" w:cs="Times New Roman"/>
          <w:sz w:val="28"/>
          <w:szCs w:val="28"/>
        </w:rPr>
      </w:pPr>
      <w:r w:rsidRPr="00B72375">
        <w:rPr>
          <w:rFonts w:ascii="Times New Roman" w:hAnsi="Times New Roman" w:cs="Times New Roman"/>
          <w:sz w:val="28"/>
          <w:szCs w:val="28"/>
        </w:rPr>
        <w:t xml:space="preserve"> Проект месяца — Выставка рукотворных открыток «Бабушкам и дедушкам спасибо говорим» </w:t>
      </w:r>
    </w:p>
    <w:p w:rsidR="00B4789A" w:rsidRPr="00B72375" w:rsidRDefault="00D26BDF" w:rsidP="00F37DF0">
      <w:pPr>
        <w:rPr>
          <w:rFonts w:ascii="Times New Roman" w:hAnsi="Times New Roman" w:cs="Times New Roman"/>
          <w:sz w:val="28"/>
          <w:szCs w:val="28"/>
        </w:rPr>
      </w:pPr>
      <w:r w:rsidRPr="00B72375">
        <w:rPr>
          <w:rFonts w:ascii="Times New Roman" w:hAnsi="Times New Roman" w:cs="Times New Roman"/>
          <w:sz w:val="28"/>
          <w:szCs w:val="28"/>
        </w:rPr>
        <w:t>Воспитательная работа в октябре направлена на формирование у старших дошкольников отношения к труду как ценности, которая будет раскрываться через обсуждение смысла пословиц о труде, рассуждение о том, сколько труда нужно приложить, чтобы вырастить хлеб — главный продукт на любом столе. Важная роль в воспитательной работе отводится формированию у детей уважительного, заботливого отношения к пожилым людям — любимым бабушкам и дедушкам, которые трудились всю жизнь в своей профессии и продолжают трудиться, выполняя много домашних дел для блага семьи.</w:t>
      </w:r>
    </w:p>
    <w:tbl>
      <w:tblPr>
        <w:tblStyle w:val="a3"/>
        <w:tblW w:w="0" w:type="auto"/>
        <w:tblLook w:val="04A0"/>
      </w:tblPr>
      <w:tblGrid>
        <w:gridCol w:w="2093"/>
        <w:gridCol w:w="4137"/>
        <w:gridCol w:w="3115"/>
      </w:tblGrid>
      <w:tr w:rsidR="00B4789A" w:rsidRPr="00B72375" w:rsidTr="00D94B55">
        <w:tc>
          <w:tcPr>
            <w:tcW w:w="2093" w:type="dxa"/>
          </w:tcPr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137" w:type="dxa"/>
          </w:tcPr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115" w:type="dxa"/>
          </w:tcPr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B4789A" w:rsidRPr="00B72375" w:rsidTr="00D94B55">
        <w:trPr>
          <w:trHeight w:val="5165"/>
        </w:trPr>
        <w:tc>
          <w:tcPr>
            <w:tcW w:w="2093" w:type="dxa"/>
          </w:tcPr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37" w:type="dxa"/>
          </w:tcPr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Читаем вместе:</w:t>
            </w:r>
          </w:p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Сказка К. Д. Ушинского «Дети в роще»</w:t>
            </w:r>
          </w:p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Смотрим вместе:</w:t>
            </w:r>
          </w:p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Мультфильм «Баба»</w:t>
            </w:r>
          </w:p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Рассуждаем вместе:</w:t>
            </w:r>
          </w:p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Пословицы о труде.</w:t>
            </w:r>
          </w:p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Играем вместе</w:t>
            </w:r>
            <w:proofErr w:type="gramStart"/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:И</w:t>
            </w:r>
            <w:proofErr w:type="gramEnd"/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гры «Мельница», «Тесто» и «Пирожок»</w:t>
            </w:r>
          </w:p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Трудимся</w:t>
            </w:r>
            <w:r w:rsidR="00FB1F92" w:rsidRPr="00B72375">
              <w:rPr>
                <w:rFonts w:ascii="Times New Roman" w:hAnsi="Times New Roman" w:cs="Times New Roman"/>
                <w:sz w:val="28"/>
                <w:szCs w:val="28"/>
              </w:rPr>
              <w:t xml:space="preserve"> вместе:</w:t>
            </w: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 xml:space="preserve"> Труд на участке детского сада</w:t>
            </w:r>
          </w:p>
          <w:p w:rsidR="00FB1F92" w:rsidRPr="00B72375" w:rsidRDefault="00FB1F92" w:rsidP="00FB1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 xml:space="preserve">Мастерим вместе: Открытки для бабушек и дедушек </w:t>
            </w:r>
          </w:p>
          <w:p w:rsidR="00FB1F92" w:rsidRPr="00B72375" w:rsidRDefault="00FB1F92" w:rsidP="00FB1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Проект месяца: «Выставка открыток “Бабушкам и дедушкам спасибо говорим” Беседа: «За что мы благодарим бабушек и дедушек» Рассказы детей о своих бабушках и дедушках; Оформление выставки</w:t>
            </w:r>
          </w:p>
          <w:p w:rsidR="00FB1F92" w:rsidRPr="00B72375" w:rsidRDefault="00FB1F92" w:rsidP="00FB1F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Читаем вместе:</w:t>
            </w:r>
          </w:p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Сказка «Как братья отцовский клад нашли»</w:t>
            </w:r>
          </w:p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Смотрим вместе:</w:t>
            </w:r>
          </w:p>
          <w:p w:rsidR="00B4789A" w:rsidRPr="00B72375" w:rsidRDefault="00B4789A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Сказка про</w:t>
            </w:r>
            <w:proofErr w:type="gramEnd"/>
            <w:r w:rsidRPr="00B72375">
              <w:rPr>
                <w:rFonts w:ascii="Times New Roman" w:hAnsi="Times New Roman" w:cs="Times New Roman"/>
                <w:sz w:val="28"/>
                <w:szCs w:val="28"/>
              </w:rPr>
              <w:t xml:space="preserve"> солдатскую дочку и волшебное пугало»</w:t>
            </w:r>
          </w:p>
          <w:p w:rsidR="00B4789A" w:rsidRPr="00B72375" w:rsidRDefault="00FB1F92" w:rsidP="00FB1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Трудимся вместе</w:t>
            </w:r>
            <w:proofErr w:type="gramStart"/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ечем вместе пирожки из песка</w:t>
            </w:r>
          </w:p>
          <w:p w:rsidR="00FB1F92" w:rsidRPr="00B72375" w:rsidRDefault="00FB1F92" w:rsidP="00FB1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375">
              <w:rPr>
                <w:rFonts w:ascii="Times New Roman" w:hAnsi="Times New Roman" w:cs="Times New Roman"/>
                <w:sz w:val="28"/>
                <w:szCs w:val="28"/>
              </w:rPr>
              <w:t>Мастерим вместе: Рамочки для сем</w:t>
            </w:r>
            <w:r w:rsidR="005D2BDB" w:rsidRPr="00B72375">
              <w:rPr>
                <w:rFonts w:ascii="Times New Roman" w:hAnsi="Times New Roman" w:cs="Times New Roman"/>
                <w:sz w:val="28"/>
                <w:szCs w:val="28"/>
              </w:rPr>
              <w:t>ейных фотографийСекрет октября «Как сделать бабушек и дедушек союзниками в воспитании ребенка»</w:t>
            </w:r>
          </w:p>
          <w:p w:rsidR="005D2BDB" w:rsidRPr="00B72375" w:rsidRDefault="005D2BDB" w:rsidP="00FB1F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6BDF" w:rsidRPr="00B72375" w:rsidRDefault="00D26BDF" w:rsidP="00F37DF0">
      <w:pPr>
        <w:rPr>
          <w:rFonts w:ascii="Times New Roman" w:hAnsi="Times New Roman" w:cs="Times New Roman"/>
          <w:sz w:val="28"/>
          <w:szCs w:val="28"/>
        </w:rPr>
      </w:pPr>
    </w:p>
    <w:p w:rsidR="004545C5" w:rsidRPr="00B72375" w:rsidRDefault="004545C5" w:rsidP="00F37DF0">
      <w:pPr>
        <w:rPr>
          <w:rFonts w:ascii="Times New Roman" w:hAnsi="Times New Roman" w:cs="Times New Roman"/>
          <w:sz w:val="28"/>
          <w:szCs w:val="28"/>
        </w:rPr>
      </w:pPr>
    </w:p>
    <w:p w:rsidR="004545C5" w:rsidRPr="00B72375" w:rsidRDefault="004545C5" w:rsidP="00F37DF0">
      <w:pPr>
        <w:rPr>
          <w:rFonts w:ascii="Times New Roman" w:hAnsi="Times New Roman" w:cs="Times New Roman"/>
          <w:sz w:val="28"/>
          <w:szCs w:val="28"/>
        </w:rPr>
      </w:pPr>
    </w:p>
    <w:p w:rsidR="004545C5" w:rsidRPr="00D94B55" w:rsidRDefault="004545C5" w:rsidP="00F37DF0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D94B55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 xml:space="preserve">  Ноябрь</w:t>
      </w:r>
    </w:p>
    <w:p w:rsidR="004545C5" w:rsidRPr="00D94B55" w:rsidRDefault="004545C5" w:rsidP="00F37DF0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>Ценность-доминанта месяца — «Семья»</w:t>
      </w:r>
    </w:p>
    <w:p w:rsidR="004545C5" w:rsidRPr="00D94B55" w:rsidRDefault="004545C5" w:rsidP="00F37DF0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 Проект месяца — «Сундучок семейных игр» </w:t>
      </w:r>
    </w:p>
    <w:p w:rsidR="004545C5" w:rsidRPr="00D94B55" w:rsidRDefault="004545C5" w:rsidP="00F37DF0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Воспитательная работа в ноябре направлена на формирование у старших дошкольников отношения к своей семье как ценности. </w:t>
      </w:r>
      <w:proofErr w:type="gramStart"/>
      <w:r w:rsidRPr="00D94B55">
        <w:rPr>
          <w:rFonts w:ascii="Times New Roman" w:hAnsi="Times New Roman" w:cs="Times New Roman"/>
          <w:sz w:val="28"/>
          <w:szCs w:val="28"/>
        </w:rPr>
        <w:t>Ценность семьи будет раскрываться через чтение рассказов В.А. Осеевой «Сыновья» и Л.Н. Толстого «Отец и сыновья», просмотр мультфильмов «Яблочки-пятки» и «Праздник», обсуждение смысла пословиц, поддержание традиций совместного семейного досуга, в т.  ч. игрового.</w:t>
      </w:r>
      <w:proofErr w:type="gramEnd"/>
      <w:r w:rsidRPr="00D94B55">
        <w:rPr>
          <w:rFonts w:ascii="Times New Roman" w:hAnsi="Times New Roman" w:cs="Times New Roman"/>
          <w:sz w:val="28"/>
          <w:szCs w:val="28"/>
        </w:rPr>
        <w:t xml:space="preserve"> Особое внимание в воспитательной работе будет уделено воспитанию у детей заботливого и внимательного отношения к маме, привычки помогать ей по дому и желания участвовать в общих семейных делах.</w:t>
      </w:r>
    </w:p>
    <w:tbl>
      <w:tblPr>
        <w:tblStyle w:val="a3"/>
        <w:tblW w:w="0" w:type="auto"/>
        <w:tblLook w:val="04A0"/>
      </w:tblPr>
      <w:tblGrid>
        <w:gridCol w:w="1951"/>
        <w:gridCol w:w="4279"/>
        <w:gridCol w:w="3115"/>
      </w:tblGrid>
      <w:tr w:rsidR="004545C5" w:rsidRPr="00D94B55" w:rsidTr="00D94B55">
        <w:tc>
          <w:tcPr>
            <w:tcW w:w="1951" w:type="dxa"/>
          </w:tcPr>
          <w:p w:rsidR="004545C5" w:rsidRPr="00D94B55" w:rsidRDefault="004545C5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279" w:type="dxa"/>
          </w:tcPr>
          <w:p w:rsidR="004545C5" w:rsidRPr="00D94B55" w:rsidRDefault="004545C5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115" w:type="dxa"/>
          </w:tcPr>
          <w:p w:rsidR="004545C5" w:rsidRPr="00D94B55" w:rsidRDefault="004545C5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4545C5" w:rsidRPr="00D94B55" w:rsidTr="00D94B55">
        <w:trPr>
          <w:trHeight w:val="4967"/>
        </w:trPr>
        <w:tc>
          <w:tcPr>
            <w:tcW w:w="1951" w:type="dxa"/>
          </w:tcPr>
          <w:p w:rsidR="004545C5" w:rsidRPr="00D94B55" w:rsidRDefault="004545C5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79" w:type="dxa"/>
          </w:tcPr>
          <w:p w:rsidR="004545C5" w:rsidRPr="00D94B55" w:rsidRDefault="004545C5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Читаем вместе: Л. Н. Толстой «Отец и сыновья»</w:t>
            </w:r>
          </w:p>
          <w:p w:rsidR="004545C5" w:rsidRPr="00D94B55" w:rsidRDefault="004545C5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Смотрим вместе: Мультфильм «Яблочки — пятки»</w:t>
            </w:r>
          </w:p>
          <w:p w:rsidR="0086519F" w:rsidRPr="00D94B55" w:rsidRDefault="004545C5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6519F"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ассуждаем вместе: </w:t>
            </w: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Пословицы и поговорки о семье, единстве, взаимопомощи</w:t>
            </w:r>
            <w:r w:rsidR="0086519F" w:rsidRPr="00D94B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45C5" w:rsidRPr="00D94B55" w:rsidRDefault="0086519F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Играем вместе: Игра «Как у дядюшки Федота» Игра «Палочки»</w:t>
            </w:r>
          </w:p>
          <w:p w:rsidR="0086519F" w:rsidRPr="00D94B55" w:rsidRDefault="0086519F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Трудимся вместе: Знакомство с работой мастеров, изготавливающих традиционные народные игрушки, Уход за игрушками в группе детского сада, Помощь детям младших групп детского сада в уходе за игрушками.</w:t>
            </w:r>
          </w:p>
          <w:p w:rsidR="004545C5" w:rsidRPr="00D94B55" w:rsidRDefault="0086519F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Мастерим вместе: «Сундучок семейных игр»</w:t>
            </w:r>
          </w:p>
          <w:p w:rsidR="0086519F" w:rsidRPr="00D94B55" w:rsidRDefault="0086519F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Беседа о любимых играх, в которые дети играют дома.</w:t>
            </w:r>
          </w:p>
        </w:tc>
        <w:tc>
          <w:tcPr>
            <w:tcW w:w="3115" w:type="dxa"/>
          </w:tcPr>
          <w:p w:rsidR="004545C5" w:rsidRPr="00D94B55" w:rsidRDefault="004545C5" w:rsidP="00454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Читаем вместе В.А. Осеева «Сыновья»</w:t>
            </w:r>
          </w:p>
          <w:p w:rsidR="004545C5" w:rsidRPr="00D94B55" w:rsidRDefault="0086519F" w:rsidP="00865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Мастерим вместе: Изготовление карточки с описанием любимой семейной игры</w:t>
            </w:r>
          </w:p>
          <w:p w:rsidR="0086519F" w:rsidRPr="00D94B55" w:rsidRDefault="0086519F" w:rsidP="00865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Секрет ноября: «Как научить ребенка следовать правилам поведения в семье?»</w:t>
            </w:r>
          </w:p>
          <w:p w:rsidR="0086519F" w:rsidRPr="00D94B55" w:rsidRDefault="0086519F" w:rsidP="00865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Совет </w:t>
            </w:r>
            <w:proofErr w:type="gram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gram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 «В какие словесные игры можно поиграть с ребенком»</w:t>
            </w:r>
          </w:p>
          <w:p w:rsidR="0086519F" w:rsidRPr="00D94B55" w:rsidRDefault="0086519F" w:rsidP="00865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45C5" w:rsidRPr="00D94B55" w:rsidRDefault="004545C5" w:rsidP="00F37DF0">
      <w:pPr>
        <w:rPr>
          <w:rFonts w:ascii="Times New Roman" w:hAnsi="Times New Roman" w:cs="Times New Roman"/>
          <w:sz w:val="28"/>
          <w:szCs w:val="28"/>
        </w:rPr>
      </w:pPr>
    </w:p>
    <w:p w:rsidR="00DE27DD" w:rsidRDefault="00DE27DD" w:rsidP="00F37DF0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F37DF0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F37DF0">
      <w:pPr>
        <w:rPr>
          <w:rFonts w:ascii="Times New Roman" w:hAnsi="Times New Roman" w:cs="Times New Roman"/>
          <w:sz w:val="28"/>
          <w:szCs w:val="28"/>
        </w:rPr>
      </w:pPr>
    </w:p>
    <w:p w:rsidR="00DE27DD" w:rsidRPr="00D94B55" w:rsidRDefault="00D94B55" w:rsidP="00F37DF0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 xml:space="preserve"> </w:t>
      </w:r>
      <w:r w:rsidR="00DE27DD" w:rsidRPr="00D94B55">
        <w:rPr>
          <w:rFonts w:ascii="Times New Roman" w:hAnsi="Times New Roman" w:cs="Times New Roman"/>
          <w:b/>
          <w:sz w:val="40"/>
          <w:szCs w:val="40"/>
          <w:u w:val="single"/>
        </w:rPr>
        <w:t>Декабрь</w:t>
      </w:r>
    </w:p>
    <w:p w:rsidR="001F2B69" w:rsidRPr="00D94B55" w:rsidRDefault="001F2B69" w:rsidP="00F37DF0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>Ценность-доминанта месяца — «Красота»</w:t>
      </w:r>
    </w:p>
    <w:p w:rsidR="001F2B69" w:rsidRPr="00D94B55" w:rsidRDefault="001F2B69" w:rsidP="00F37DF0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 Проект месяца — фотоколлаж «Красота вокруг нас» </w:t>
      </w:r>
    </w:p>
    <w:p w:rsidR="00DE27DD" w:rsidRPr="00D94B55" w:rsidRDefault="001F2B69" w:rsidP="00F37DF0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Воспитательная работа в декабре направлена на формирование у старших дошкольников отношения к общечеловеческой ценности «Красота». </w:t>
      </w:r>
      <w:proofErr w:type="gramStart"/>
      <w:r w:rsidRPr="00D94B55">
        <w:rPr>
          <w:rFonts w:ascii="Times New Roman" w:hAnsi="Times New Roman" w:cs="Times New Roman"/>
          <w:sz w:val="28"/>
          <w:szCs w:val="28"/>
        </w:rPr>
        <w:t xml:space="preserve">Ценность красоты будет раскрываться через чтение сказок Натальи </w:t>
      </w:r>
      <w:proofErr w:type="spellStart"/>
      <w:r w:rsidRPr="00D94B55">
        <w:rPr>
          <w:rFonts w:ascii="Times New Roman" w:hAnsi="Times New Roman" w:cs="Times New Roman"/>
          <w:sz w:val="28"/>
          <w:szCs w:val="28"/>
        </w:rPr>
        <w:t>Абрамцевой</w:t>
      </w:r>
      <w:proofErr w:type="spellEnd"/>
      <w:r w:rsidRPr="00D94B55">
        <w:rPr>
          <w:rFonts w:ascii="Times New Roman" w:hAnsi="Times New Roman" w:cs="Times New Roman"/>
          <w:sz w:val="28"/>
          <w:szCs w:val="28"/>
        </w:rPr>
        <w:t xml:space="preserve"> «День рождения старой ели» и «Цветы и зеркало», Лидии Чарской «Подарок феи»; просмотр мультфильмов «Как Новый год на свет появился», «Обычный вечер», «Где начинается радуга»; совместное обсуждение того, что можно назвать красивым, что такое красота внутренняя и внешняя, поддержание традиций встречи Нового года.</w:t>
      </w:r>
      <w:proofErr w:type="gramEnd"/>
      <w:r w:rsidRPr="00D94B55">
        <w:rPr>
          <w:rFonts w:ascii="Times New Roman" w:hAnsi="Times New Roman" w:cs="Times New Roman"/>
          <w:sz w:val="28"/>
          <w:szCs w:val="28"/>
        </w:rPr>
        <w:t xml:space="preserve"> Особое внимание в работе будет уделено воспитанию у детей стремления порадовать других людей, сделать для них подарок к празднику.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1F2B69" w:rsidRPr="00D94B55" w:rsidTr="001F2B69">
        <w:tc>
          <w:tcPr>
            <w:tcW w:w="3115" w:type="dxa"/>
          </w:tcPr>
          <w:p w:rsidR="001F2B69" w:rsidRPr="00D94B55" w:rsidRDefault="001F2B69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115" w:type="dxa"/>
          </w:tcPr>
          <w:p w:rsidR="001F2B69" w:rsidRPr="00D94B55" w:rsidRDefault="001F2B69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115" w:type="dxa"/>
          </w:tcPr>
          <w:p w:rsidR="001F2B69" w:rsidRPr="00D94B55" w:rsidRDefault="001F2B69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1F2B69" w:rsidRPr="00D94B55" w:rsidTr="001F2B69">
        <w:trPr>
          <w:trHeight w:val="3101"/>
        </w:trPr>
        <w:tc>
          <w:tcPr>
            <w:tcW w:w="3115" w:type="dxa"/>
          </w:tcPr>
          <w:p w:rsidR="001F2B69" w:rsidRPr="00D94B55" w:rsidRDefault="001F2B69" w:rsidP="00F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5" w:type="dxa"/>
          </w:tcPr>
          <w:p w:rsidR="001F2B69" w:rsidRPr="00D94B55" w:rsidRDefault="001F2B69" w:rsidP="001F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Читаем вместе: Сказка Л. Чарской «Подарок феи» </w:t>
            </w:r>
          </w:p>
          <w:p w:rsidR="001F2B69" w:rsidRPr="00D94B55" w:rsidRDefault="001F2B69" w:rsidP="001F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Смотрим вместе: Мультфильм «Как Новый год на свет появился»</w:t>
            </w:r>
          </w:p>
          <w:p w:rsidR="001F2B69" w:rsidRPr="00D94B55" w:rsidRDefault="001F2B69" w:rsidP="001F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Рассуждаем вместе: «Красивые» прилагательные (по сказке Н. </w:t>
            </w:r>
            <w:proofErr w:type="spell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Абрамцевой</w:t>
            </w:r>
            <w:proofErr w:type="spell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 «Цветы и зеркало»)</w:t>
            </w:r>
          </w:p>
          <w:p w:rsidR="001F2B69" w:rsidRPr="00D94B55" w:rsidRDefault="001F2B69" w:rsidP="001F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Играем вместе:</w:t>
            </w:r>
          </w:p>
          <w:p w:rsidR="001F2B69" w:rsidRPr="00D94B55" w:rsidRDefault="001F2B69" w:rsidP="001F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Игра «Звездочка»</w:t>
            </w:r>
          </w:p>
          <w:p w:rsidR="001F2B69" w:rsidRPr="00D94B55" w:rsidRDefault="001F2B69" w:rsidP="001F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Трудимся вместе: Украшаем группу к новогоднему празднику.</w:t>
            </w:r>
          </w:p>
          <w:p w:rsidR="001F2B69" w:rsidRPr="00D94B55" w:rsidRDefault="001F2B69" w:rsidP="001F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Мастерим вместе</w:t>
            </w:r>
            <w:r w:rsidR="00AD76B1" w:rsidRPr="00D94B55">
              <w:rPr>
                <w:rFonts w:ascii="Times New Roman" w:hAnsi="Times New Roman" w:cs="Times New Roman"/>
                <w:sz w:val="28"/>
                <w:szCs w:val="28"/>
              </w:rPr>
              <w:t>: Оформление коллективной выставки семейных фотоколлажей «Красота вокруг нас»</w:t>
            </w:r>
          </w:p>
          <w:p w:rsidR="00AD76B1" w:rsidRPr="00D94B55" w:rsidRDefault="00AD76B1" w:rsidP="001F2B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F2B69" w:rsidRPr="00D94B55" w:rsidRDefault="001F2B69" w:rsidP="001F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Читаем вместе: Сказка Н. </w:t>
            </w:r>
            <w:proofErr w:type="spell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Абрамцевой</w:t>
            </w:r>
            <w:proofErr w:type="spell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 «День рождения старой ели»</w:t>
            </w:r>
          </w:p>
          <w:p w:rsidR="00AD76B1" w:rsidRPr="00D94B55" w:rsidRDefault="00AD76B1" w:rsidP="001F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Совет декабря: «Как обогащать словарь детей прилагательными»</w:t>
            </w:r>
          </w:p>
          <w:p w:rsidR="00AD76B1" w:rsidRPr="00D94B55" w:rsidRDefault="00AD76B1" w:rsidP="001F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Идея декабря:  «Знакомим детей с традициями встречи Нового года»</w:t>
            </w:r>
          </w:p>
          <w:p w:rsidR="00AD76B1" w:rsidRPr="00D94B55" w:rsidRDefault="00AD76B1" w:rsidP="001F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Секрет декабря: «Вредные советы для укрепления эмоциональных связей в семье с помощью совместного досуга»</w:t>
            </w:r>
          </w:p>
        </w:tc>
      </w:tr>
    </w:tbl>
    <w:p w:rsidR="001F2B69" w:rsidRPr="00D94B55" w:rsidRDefault="001F2B69" w:rsidP="00F37DF0">
      <w:pPr>
        <w:rPr>
          <w:rFonts w:ascii="Times New Roman" w:hAnsi="Times New Roman" w:cs="Times New Roman"/>
          <w:sz w:val="28"/>
          <w:szCs w:val="28"/>
        </w:rPr>
      </w:pPr>
    </w:p>
    <w:p w:rsidR="00A62FE4" w:rsidRPr="00D94B55" w:rsidRDefault="00A62FE4" w:rsidP="00F37DF0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D94B55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D94B55">
        <w:rPr>
          <w:rFonts w:ascii="Times New Roman" w:hAnsi="Times New Roman" w:cs="Times New Roman"/>
          <w:b/>
          <w:sz w:val="40"/>
          <w:szCs w:val="40"/>
          <w:u w:val="single"/>
        </w:rPr>
        <w:t>Январь</w:t>
      </w:r>
    </w:p>
    <w:p w:rsidR="00A62FE4" w:rsidRPr="00D94B55" w:rsidRDefault="00A62FE4" w:rsidP="00A62FE4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>Ценность-доминанта месяца — «Здоровье»</w:t>
      </w:r>
    </w:p>
    <w:p w:rsidR="00A62FE4" w:rsidRPr="00D94B55" w:rsidRDefault="00A62FE4" w:rsidP="00A62FE4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 Проект месяца — Фестиваль «Зимние забавы» </w:t>
      </w:r>
    </w:p>
    <w:p w:rsidR="00A62FE4" w:rsidRPr="00D94B55" w:rsidRDefault="00A62FE4" w:rsidP="00A62FE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94B55">
        <w:rPr>
          <w:rFonts w:ascii="Times New Roman" w:hAnsi="Times New Roman" w:cs="Times New Roman"/>
          <w:sz w:val="28"/>
          <w:szCs w:val="28"/>
        </w:rPr>
        <w:t xml:space="preserve">Воспитательная работа в январе направлена на формирование у старших дошкольников отношения к своему здоровью как ценности, которая будет раскрываться через чтение стихотворения В. Левина «Глупая лошадь», сказок М. </w:t>
      </w:r>
      <w:proofErr w:type="spellStart"/>
      <w:r w:rsidRPr="00D94B55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  <w:r w:rsidRPr="00D94B55">
        <w:rPr>
          <w:rFonts w:ascii="Times New Roman" w:hAnsi="Times New Roman" w:cs="Times New Roman"/>
          <w:sz w:val="28"/>
          <w:szCs w:val="28"/>
        </w:rPr>
        <w:t xml:space="preserve"> «Мышонок Крошка выходит на лёд» и Н. </w:t>
      </w:r>
      <w:proofErr w:type="spellStart"/>
      <w:r w:rsidRPr="00D94B55">
        <w:rPr>
          <w:rFonts w:ascii="Times New Roman" w:hAnsi="Times New Roman" w:cs="Times New Roman"/>
          <w:sz w:val="28"/>
          <w:szCs w:val="28"/>
        </w:rPr>
        <w:t>Абрамцевой</w:t>
      </w:r>
      <w:proofErr w:type="spellEnd"/>
      <w:r w:rsidRPr="00D94B55">
        <w:rPr>
          <w:rFonts w:ascii="Times New Roman" w:hAnsi="Times New Roman" w:cs="Times New Roman"/>
          <w:sz w:val="28"/>
          <w:szCs w:val="28"/>
        </w:rPr>
        <w:t xml:space="preserve"> «Как у зайчонка зуб болел»; просмотр мультфильмов «Восхождение» и «Дети Арктики», обсуждение, как нужно заботиться о своем здоровье, что для этого делать;</w:t>
      </w:r>
      <w:proofErr w:type="gramEnd"/>
      <w:r w:rsidRPr="00D94B55">
        <w:rPr>
          <w:rFonts w:ascii="Times New Roman" w:hAnsi="Times New Roman" w:cs="Times New Roman"/>
          <w:sz w:val="28"/>
          <w:szCs w:val="28"/>
        </w:rPr>
        <w:t xml:space="preserve"> а также поддержание традиций проведения зимних прогулок. Особое внимание в работе будет уделено воспитанию у детей стремления поддержать заболевшего человека, порадовать его.</w:t>
      </w:r>
    </w:p>
    <w:tbl>
      <w:tblPr>
        <w:tblStyle w:val="a3"/>
        <w:tblW w:w="0" w:type="auto"/>
        <w:tblLook w:val="04A0"/>
      </w:tblPr>
      <w:tblGrid>
        <w:gridCol w:w="1101"/>
        <w:gridCol w:w="5129"/>
        <w:gridCol w:w="3115"/>
      </w:tblGrid>
      <w:tr w:rsidR="00A62FE4" w:rsidRPr="00D94B55" w:rsidTr="00D94B55">
        <w:tc>
          <w:tcPr>
            <w:tcW w:w="1101" w:type="dxa"/>
          </w:tcPr>
          <w:p w:rsidR="00A62FE4" w:rsidRPr="00D94B55" w:rsidRDefault="00A62FE4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есяц</w:t>
            </w:r>
          </w:p>
        </w:tc>
        <w:tc>
          <w:tcPr>
            <w:tcW w:w="5129" w:type="dxa"/>
          </w:tcPr>
          <w:p w:rsidR="00A62FE4" w:rsidRPr="00D94B55" w:rsidRDefault="00A62FE4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115" w:type="dxa"/>
          </w:tcPr>
          <w:p w:rsidR="00A62FE4" w:rsidRPr="00D94B55" w:rsidRDefault="00A62FE4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A62FE4" w:rsidRPr="00D94B55" w:rsidTr="00D94B55">
        <w:trPr>
          <w:trHeight w:val="1650"/>
        </w:trPr>
        <w:tc>
          <w:tcPr>
            <w:tcW w:w="1101" w:type="dxa"/>
          </w:tcPr>
          <w:p w:rsidR="00A62FE4" w:rsidRPr="00D94B55" w:rsidRDefault="00A62FE4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129" w:type="dxa"/>
          </w:tcPr>
          <w:p w:rsidR="00A62FE4" w:rsidRPr="00D94B55" w:rsidRDefault="00A62FE4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Читаем вместе: Стихотворение В. Левина «Глупая лошадь» Сказка Н. </w:t>
            </w:r>
            <w:proofErr w:type="spell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Абрамцевой</w:t>
            </w:r>
            <w:proofErr w:type="spell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 «Как у зайчонка зуб болел»</w:t>
            </w:r>
          </w:p>
          <w:p w:rsidR="00A62FE4" w:rsidRPr="00D94B55" w:rsidRDefault="00A62FE4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Смотрим вместе: Мультфильм «Восхождение»</w:t>
            </w:r>
          </w:p>
          <w:p w:rsidR="00A62FE4" w:rsidRPr="00D94B55" w:rsidRDefault="00A62FE4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Рассуждаем вместе: Многозначное слово «крепкий»</w:t>
            </w:r>
          </w:p>
          <w:p w:rsidR="00A62FE4" w:rsidRPr="00D94B55" w:rsidRDefault="00A62FE4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Играем вместе: Игра «Невод» Игра «Рыбу ловить»</w:t>
            </w:r>
          </w:p>
          <w:p w:rsidR="00A62FE4" w:rsidRPr="00D94B55" w:rsidRDefault="00A62FE4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Трудимся вместе: Горка для малышей</w:t>
            </w:r>
          </w:p>
          <w:p w:rsidR="00A62FE4" w:rsidRPr="00D94B55" w:rsidRDefault="00A62FE4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Мастерим вместе: Создание игровых макетов спортивных площадок для зимних видов спорта</w:t>
            </w:r>
          </w:p>
          <w:p w:rsidR="00A62FE4" w:rsidRPr="00D94B55" w:rsidRDefault="00A62FE4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Проект месяца</w:t>
            </w:r>
            <w:r w:rsidR="00161F61"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: «Зимние забавы» </w:t>
            </w: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Беседа о любимых зимних забавах и развлечениях Участие в фестивале «Зимние забавы»</w:t>
            </w:r>
          </w:p>
          <w:p w:rsidR="00161F61" w:rsidRPr="00D94B55" w:rsidRDefault="00161F61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62FE4" w:rsidRPr="00D94B55" w:rsidRDefault="00161F61" w:rsidP="00161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Трудимся вместе:  Ежедневный труд по сохранению здоровья,</w:t>
            </w:r>
          </w:p>
          <w:p w:rsidR="00161F61" w:rsidRPr="00D94B55" w:rsidRDefault="00161F61" w:rsidP="00161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Трудимся вместе:</w:t>
            </w:r>
          </w:p>
          <w:p w:rsidR="00161F61" w:rsidRPr="00D94B55" w:rsidRDefault="00161F61" w:rsidP="00161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Создание флажков для украшения прогулочной площадки и пространства для проведения фестиваля</w:t>
            </w:r>
          </w:p>
          <w:p w:rsidR="00161F61" w:rsidRPr="00D94B55" w:rsidRDefault="00161F61" w:rsidP="00161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Секрет января: «Путь к здоровью ребенка лежит через семью»</w:t>
            </w:r>
          </w:p>
          <w:p w:rsidR="00161F61" w:rsidRPr="00D94B55" w:rsidRDefault="00161F61" w:rsidP="00161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Рецепт января: «Делаем витаминный салат»</w:t>
            </w:r>
          </w:p>
          <w:p w:rsidR="00161F61" w:rsidRPr="00D94B55" w:rsidRDefault="00161F61" w:rsidP="00161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Идея января «Традиции проведения зимних прогулок»</w:t>
            </w:r>
          </w:p>
        </w:tc>
      </w:tr>
    </w:tbl>
    <w:p w:rsidR="00A62FE4" w:rsidRPr="00D94B55" w:rsidRDefault="00A62FE4" w:rsidP="00A62FE4">
      <w:pPr>
        <w:rPr>
          <w:rFonts w:ascii="Times New Roman" w:hAnsi="Times New Roman" w:cs="Times New Roman"/>
          <w:sz w:val="28"/>
          <w:szCs w:val="28"/>
        </w:rPr>
      </w:pPr>
    </w:p>
    <w:p w:rsidR="00D94B55" w:rsidRDefault="00E32A93" w:rsidP="00A62FE4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D94B55" w:rsidRDefault="00D94B55" w:rsidP="00A62FE4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A62FE4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A62FE4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A62FE4">
      <w:pPr>
        <w:rPr>
          <w:rFonts w:ascii="Times New Roman" w:hAnsi="Times New Roman" w:cs="Times New Roman"/>
          <w:sz w:val="28"/>
          <w:szCs w:val="28"/>
        </w:rPr>
      </w:pPr>
    </w:p>
    <w:p w:rsidR="00E32A93" w:rsidRPr="00D94B55" w:rsidRDefault="00E32A93" w:rsidP="00A62FE4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D94B55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 xml:space="preserve">   Февраль</w:t>
      </w:r>
    </w:p>
    <w:p w:rsidR="00E32A93" w:rsidRPr="00D94B55" w:rsidRDefault="00E32A93" w:rsidP="00A62FE4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>Ценность-доминанта месяца — «Дружба»</w:t>
      </w:r>
    </w:p>
    <w:p w:rsidR="00E32A93" w:rsidRPr="00D94B55" w:rsidRDefault="00E32A93" w:rsidP="00A62FE4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 Проект месяца — игровой макет «Пластилиновый город» </w:t>
      </w:r>
    </w:p>
    <w:p w:rsidR="00E32A93" w:rsidRPr="00D94B55" w:rsidRDefault="00E32A93" w:rsidP="00A62FE4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Воспитательная работа в феврале направлена на формирование у старших дошкольников отношения к общечеловеческой ценности «Дружба». Ценность дружбы будет раскрываться через чтение сказок Д.Н. </w:t>
      </w:r>
      <w:proofErr w:type="spellStart"/>
      <w:proofErr w:type="gramStart"/>
      <w:r w:rsidRPr="00D94B55">
        <w:rPr>
          <w:rFonts w:ascii="Times New Roman" w:hAnsi="Times New Roman" w:cs="Times New Roman"/>
          <w:sz w:val="28"/>
          <w:szCs w:val="28"/>
        </w:rPr>
        <w:t>Мамина-Сибиряка</w:t>
      </w:r>
      <w:proofErr w:type="spellEnd"/>
      <w:proofErr w:type="gramEnd"/>
      <w:r w:rsidRPr="00D94B55">
        <w:rPr>
          <w:rFonts w:ascii="Times New Roman" w:hAnsi="Times New Roman" w:cs="Times New Roman"/>
          <w:sz w:val="28"/>
          <w:szCs w:val="28"/>
        </w:rPr>
        <w:t xml:space="preserve"> «Про Воробья </w:t>
      </w:r>
      <w:proofErr w:type="spellStart"/>
      <w:r w:rsidRPr="00D94B55">
        <w:rPr>
          <w:rFonts w:ascii="Times New Roman" w:hAnsi="Times New Roman" w:cs="Times New Roman"/>
          <w:sz w:val="28"/>
          <w:szCs w:val="28"/>
        </w:rPr>
        <w:t>Воробеича</w:t>
      </w:r>
      <w:proofErr w:type="spellEnd"/>
      <w:r w:rsidRPr="00D94B55">
        <w:rPr>
          <w:rFonts w:ascii="Times New Roman" w:hAnsi="Times New Roman" w:cs="Times New Roman"/>
          <w:sz w:val="28"/>
          <w:szCs w:val="28"/>
        </w:rPr>
        <w:t xml:space="preserve">, Ерша </w:t>
      </w:r>
      <w:proofErr w:type="spellStart"/>
      <w:r w:rsidRPr="00D94B55">
        <w:rPr>
          <w:rFonts w:ascii="Times New Roman" w:hAnsi="Times New Roman" w:cs="Times New Roman"/>
          <w:sz w:val="28"/>
          <w:szCs w:val="28"/>
        </w:rPr>
        <w:t>Ершовича</w:t>
      </w:r>
      <w:proofErr w:type="spellEnd"/>
      <w:r w:rsidRPr="00D94B55">
        <w:rPr>
          <w:rFonts w:ascii="Times New Roman" w:hAnsi="Times New Roman" w:cs="Times New Roman"/>
          <w:sz w:val="28"/>
          <w:szCs w:val="28"/>
        </w:rPr>
        <w:t xml:space="preserve"> и весёлого трубочиста Яшу» и М. </w:t>
      </w:r>
      <w:proofErr w:type="spellStart"/>
      <w:r w:rsidRPr="00D94B55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  <w:r w:rsidRPr="00D94B55">
        <w:rPr>
          <w:rFonts w:ascii="Times New Roman" w:hAnsi="Times New Roman" w:cs="Times New Roman"/>
          <w:sz w:val="28"/>
          <w:szCs w:val="28"/>
        </w:rPr>
        <w:t xml:space="preserve"> «Урок дружбы», «Ночной сказки» Н. </w:t>
      </w:r>
      <w:proofErr w:type="spellStart"/>
      <w:r w:rsidRPr="00D94B55">
        <w:rPr>
          <w:rFonts w:ascii="Times New Roman" w:hAnsi="Times New Roman" w:cs="Times New Roman"/>
          <w:sz w:val="28"/>
          <w:szCs w:val="28"/>
        </w:rPr>
        <w:t>Абрамцевой</w:t>
      </w:r>
      <w:proofErr w:type="spellEnd"/>
      <w:r w:rsidRPr="00D94B55">
        <w:rPr>
          <w:rFonts w:ascii="Times New Roman" w:hAnsi="Times New Roman" w:cs="Times New Roman"/>
          <w:sz w:val="28"/>
          <w:szCs w:val="28"/>
        </w:rPr>
        <w:t xml:space="preserve"> и рассказа А. </w:t>
      </w:r>
      <w:proofErr w:type="spellStart"/>
      <w:r w:rsidRPr="00D94B55">
        <w:rPr>
          <w:rFonts w:ascii="Times New Roman" w:hAnsi="Times New Roman" w:cs="Times New Roman"/>
          <w:sz w:val="28"/>
          <w:szCs w:val="28"/>
        </w:rPr>
        <w:t>Седугина</w:t>
      </w:r>
      <w:proofErr w:type="spellEnd"/>
      <w:r w:rsidRPr="00D94B55">
        <w:rPr>
          <w:rFonts w:ascii="Times New Roman" w:hAnsi="Times New Roman" w:cs="Times New Roman"/>
          <w:sz w:val="28"/>
          <w:szCs w:val="28"/>
        </w:rPr>
        <w:t xml:space="preserve"> «Речные камушки»; просмотр мультфильмов «Бабочки», «Дружба», «Где начинается радуга»; совместное обсуждение того, кого можно назвать другом, как должны поступать настоящие друзья, что означает выражение «старый друг лучше новых двух». Особое внимание в работе будет уделено воспитанию у детей стремления порадовать пап и дедушек, сделать для них подарок к празднику</w:t>
      </w:r>
    </w:p>
    <w:tbl>
      <w:tblPr>
        <w:tblStyle w:val="a3"/>
        <w:tblW w:w="0" w:type="auto"/>
        <w:tblLook w:val="04A0"/>
      </w:tblPr>
      <w:tblGrid>
        <w:gridCol w:w="1668"/>
        <w:gridCol w:w="4252"/>
        <w:gridCol w:w="3425"/>
      </w:tblGrid>
      <w:tr w:rsidR="00E32A93" w:rsidRPr="00D94B55" w:rsidTr="00D94B55">
        <w:tc>
          <w:tcPr>
            <w:tcW w:w="1668" w:type="dxa"/>
          </w:tcPr>
          <w:p w:rsidR="00E32A93" w:rsidRPr="00D94B55" w:rsidRDefault="00E32A93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252" w:type="dxa"/>
          </w:tcPr>
          <w:p w:rsidR="00E32A93" w:rsidRPr="00D94B55" w:rsidRDefault="00E32A93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425" w:type="dxa"/>
          </w:tcPr>
          <w:p w:rsidR="00E32A93" w:rsidRPr="00D94B55" w:rsidRDefault="00E32A93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E32A93" w:rsidRPr="00D94B55" w:rsidTr="00D94B55">
        <w:trPr>
          <w:trHeight w:val="1930"/>
        </w:trPr>
        <w:tc>
          <w:tcPr>
            <w:tcW w:w="1668" w:type="dxa"/>
          </w:tcPr>
          <w:p w:rsidR="00E32A93" w:rsidRPr="00D94B55" w:rsidRDefault="00E32A93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252" w:type="dxa"/>
          </w:tcPr>
          <w:p w:rsidR="00E32A93" w:rsidRPr="00D94B55" w:rsidRDefault="00E32A93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Читаем вместе: Сказка Д.Н. </w:t>
            </w:r>
            <w:proofErr w:type="spell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МаминаСибиряка</w:t>
            </w:r>
            <w:proofErr w:type="spell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 «Про Воробья </w:t>
            </w:r>
            <w:proofErr w:type="spell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Воробеича</w:t>
            </w:r>
            <w:proofErr w:type="spell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, Ерша </w:t>
            </w:r>
            <w:proofErr w:type="spell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Ершовича</w:t>
            </w:r>
            <w:proofErr w:type="spell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 и трубочиста Яшу»</w:t>
            </w:r>
          </w:p>
          <w:p w:rsidR="00E32A93" w:rsidRPr="00D94B55" w:rsidRDefault="00E32A93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Смотрим вместе: Мультфильм «Бабочки»</w:t>
            </w:r>
          </w:p>
          <w:p w:rsidR="00E32A93" w:rsidRPr="00D94B55" w:rsidRDefault="00E32A93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Рассуждаем вместе: Ситуационные беседы о дружбе и друзьях, Обсуждение смысла пословицы «старый друг лучше новых двух» (по содержанию «Ночной сказки» Н. </w:t>
            </w:r>
            <w:proofErr w:type="spell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Абрамцевой</w:t>
            </w:r>
            <w:proofErr w:type="spell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32A93" w:rsidRPr="00D94B55" w:rsidRDefault="00E32A93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Играем вместе: Игры на макете «Пластилиновый город»</w:t>
            </w:r>
          </w:p>
          <w:p w:rsidR="00E32A93" w:rsidRPr="00D94B55" w:rsidRDefault="00E32A93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Трудимся вместе: Генеральная уборка в группе к празднику</w:t>
            </w:r>
          </w:p>
          <w:p w:rsidR="00E32A93" w:rsidRPr="00D94B55" w:rsidRDefault="00E32A93" w:rsidP="0065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Мастерим вместе: Конструирование фонариков в подарок любимым папам и дедушкам</w:t>
            </w:r>
          </w:p>
          <w:p w:rsidR="006561F6" w:rsidRPr="00D94B55" w:rsidRDefault="006561F6" w:rsidP="0065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Создание игрового макета «Пластилиновый город»</w:t>
            </w:r>
          </w:p>
          <w:p w:rsidR="006561F6" w:rsidRPr="00D94B55" w:rsidRDefault="006561F6" w:rsidP="00656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</w:tcPr>
          <w:p w:rsidR="00E32A93" w:rsidRPr="00D94B55" w:rsidRDefault="006561F6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Читаем вместе: Рассказ А. </w:t>
            </w:r>
            <w:proofErr w:type="spell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Седугина</w:t>
            </w:r>
            <w:proofErr w:type="spell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 «Речные камешки»</w:t>
            </w:r>
          </w:p>
          <w:p w:rsidR="006561F6" w:rsidRPr="00D94B55" w:rsidRDefault="006561F6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Смотрим вместе:</w:t>
            </w:r>
          </w:p>
          <w:p w:rsidR="006561F6" w:rsidRPr="00D94B55" w:rsidRDefault="006561F6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Мультфильм «Дружба»</w:t>
            </w:r>
          </w:p>
          <w:p w:rsidR="006561F6" w:rsidRPr="00D94B55" w:rsidRDefault="006561F6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Рассуждаем вместе</w:t>
            </w:r>
            <w:proofErr w:type="gram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:О</w:t>
            </w:r>
            <w:proofErr w:type="gram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бсуждение, что такое «Урок дружбы» (по одноименной сказке М. </w:t>
            </w:r>
            <w:proofErr w:type="spell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Пляцковского</w:t>
            </w:r>
            <w:proofErr w:type="spell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) Обсуждение смысла пословицы «Друг познается в беде» Обсуждение смысла пословиц о дружбе.</w:t>
            </w:r>
          </w:p>
          <w:p w:rsidR="006561F6" w:rsidRPr="00D94B55" w:rsidRDefault="006561F6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Создание фигурок (игрушек) для обыгрывания макета «Пластилиновый город»</w:t>
            </w:r>
          </w:p>
          <w:p w:rsidR="006561F6" w:rsidRPr="00D94B55" w:rsidRDefault="006561F6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Совет февраля: «Совместные словесные игры» Рецепт февраля </w:t>
            </w:r>
            <w:proofErr w:type="gram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Блины для папы и дедушки»</w:t>
            </w:r>
          </w:p>
          <w:p w:rsidR="006561F6" w:rsidRPr="00D94B55" w:rsidRDefault="006561F6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0E8E" w:rsidRPr="00D94B55" w:rsidRDefault="00C70E8E" w:rsidP="00A62FE4">
      <w:pPr>
        <w:rPr>
          <w:rFonts w:ascii="Times New Roman" w:hAnsi="Times New Roman" w:cs="Times New Roman"/>
          <w:sz w:val="28"/>
          <w:szCs w:val="28"/>
        </w:rPr>
      </w:pPr>
    </w:p>
    <w:p w:rsidR="00C70E8E" w:rsidRPr="00D94B55" w:rsidRDefault="00C70E8E" w:rsidP="00A62FE4">
      <w:pPr>
        <w:rPr>
          <w:rFonts w:ascii="Times New Roman" w:hAnsi="Times New Roman" w:cs="Times New Roman"/>
          <w:sz w:val="28"/>
          <w:szCs w:val="28"/>
        </w:rPr>
      </w:pPr>
    </w:p>
    <w:p w:rsidR="00C70E8E" w:rsidRPr="00D94B55" w:rsidRDefault="00D94B55" w:rsidP="00A62FE4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D94B55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C70E8E" w:rsidRPr="00D94B55">
        <w:rPr>
          <w:rFonts w:ascii="Times New Roman" w:hAnsi="Times New Roman" w:cs="Times New Roman"/>
          <w:b/>
          <w:sz w:val="40"/>
          <w:szCs w:val="40"/>
          <w:u w:val="single"/>
        </w:rPr>
        <w:t xml:space="preserve"> Март</w:t>
      </w:r>
    </w:p>
    <w:p w:rsidR="00C70E8E" w:rsidRPr="00D94B55" w:rsidRDefault="00C70E8E" w:rsidP="00A62FE4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>Ценность-доминанта месяца — «Человек»</w:t>
      </w:r>
    </w:p>
    <w:p w:rsidR="00C70E8E" w:rsidRPr="00D94B55" w:rsidRDefault="00C70E8E" w:rsidP="00A62FE4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 Проект месяца — спектакль-инсценировка «Поиграем в сказку»</w:t>
      </w:r>
    </w:p>
    <w:p w:rsidR="00C70E8E" w:rsidRPr="00D94B55" w:rsidRDefault="00C70E8E" w:rsidP="00A62FE4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 Воспитательная работа в марте направлена на формирование у старших дошкольников отношения к ценности «Человек». </w:t>
      </w:r>
      <w:proofErr w:type="gramStart"/>
      <w:r w:rsidRPr="00D94B55">
        <w:rPr>
          <w:rFonts w:ascii="Times New Roman" w:hAnsi="Times New Roman" w:cs="Times New Roman"/>
          <w:sz w:val="28"/>
          <w:szCs w:val="28"/>
        </w:rPr>
        <w:t>Данная ценность будет раскрываться через чтение и обсуждение притч В.А. Сухомлинского «Потому что я — человек», «Трудно быть человеком» и «Две матери», рассказов Н. Артюховой «Трудный вечер» и сказки В. Катаева «</w:t>
      </w:r>
      <w:proofErr w:type="spellStart"/>
      <w:r w:rsidRPr="00D94B55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D94B55">
        <w:rPr>
          <w:rFonts w:ascii="Times New Roman" w:hAnsi="Times New Roman" w:cs="Times New Roman"/>
          <w:sz w:val="28"/>
          <w:szCs w:val="28"/>
        </w:rPr>
        <w:t>»; просмотр мультфильмов «Про Василия Блаженного» и «Про Ивана дурака» из цикла «Гора самоцветов»; совместное обсуждение того, что значит «быть человеком», как должны поступать люди в разных ситуациях.</w:t>
      </w:r>
      <w:proofErr w:type="gramEnd"/>
      <w:r w:rsidRPr="00D94B55">
        <w:rPr>
          <w:rFonts w:ascii="Times New Roman" w:hAnsi="Times New Roman" w:cs="Times New Roman"/>
          <w:sz w:val="28"/>
          <w:szCs w:val="28"/>
        </w:rPr>
        <w:t xml:space="preserve"> Особое внимание в работе будет уделено воспитанию у детей стремления заботиться о маме, внимательно относиться и помогать ей.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F24B82" w:rsidRPr="00D94B55" w:rsidTr="00D962E8">
        <w:tc>
          <w:tcPr>
            <w:tcW w:w="3115" w:type="dxa"/>
          </w:tcPr>
          <w:p w:rsidR="00D962E8" w:rsidRPr="00D94B55" w:rsidRDefault="00D962E8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115" w:type="dxa"/>
          </w:tcPr>
          <w:p w:rsidR="00D962E8" w:rsidRPr="00D94B55" w:rsidRDefault="00D962E8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115" w:type="dxa"/>
          </w:tcPr>
          <w:p w:rsidR="00D962E8" w:rsidRPr="00D94B55" w:rsidRDefault="00D962E8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F24B82" w:rsidRPr="00D94B55" w:rsidTr="00F24B82">
        <w:trPr>
          <w:trHeight w:val="4256"/>
        </w:trPr>
        <w:tc>
          <w:tcPr>
            <w:tcW w:w="3115" w:type="dxa"/>
          </w:tcPr>
          <w:p w:rsidR="00D962E8" w:rsidRPr="00D94B55" w:rsidRDefault="00C40D3E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5" w:type="dxa"/>
          </w:tcPr>
          <w:p w:rsidR="00F24B82" w:rsidRPr="00D94B55" w:rsidRDefault="00F24B82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Читаем вместе:</w:t>
            </w:r>
          </w:p>
          <w:p w:rsidR="00F24B82" w:rsidRPr="00D94B55" w:rsidRDefault="00F24B82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В.А.Сухомлинского «Две матери»</w:t>
            </w:r>
          </w:p>
          <w:p w:rsidR="00F24B82" w:rsidRPr="00D94B55" w:rsidRDefault="00C52782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Смотрим вместе: </w:t>
            </w:r>
            <w:r w:rsidR="00F24B82" w:rsidRPr="00D94B55">
              <w:rPr>
                <w:rFonts w:ascii="Times New Roman" w:hAnsi="Times New Roman" w:cs="Times New Roman"/>
                <w:sz w:val="28"/>
                <w:szCs w:val="28"/>
              </w:rPr>
              <w:t>Мультфильм «Про Василия Блаженного»</w:t>
            </w:r>
          </w:p>
          <w:p w:rsidR="00C52782" w:rsidRPr="00D94B55" w:rsidRDefault="00C52782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Рассуждаем вместе:  Обсуждение притчи В.А. Сухомлинского «Потому что я — человек»</w:t>
            </w:r>
            <w:r w:rsidRPr="00D94B55">
              <w:rPr>
                <w:rFonts w:ascii="Times New Roman" w:hAnsi="Times New Roman" w:cs="Times New Roman"/>
                <w:sz w:val="28"/>
                <w:szCs w:val="28"/>
              </w:rPr>
              <w:br/>
              <w:t>Играем вместе:</w:t>
            </w:r>
          </w:p>
          <w:p w:rsidR="00C52782" w:rsidRPr="00D94B55" w:rsidRDefault="00C52782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Игры «Чиж», «Раз, два, правая рука»</w:t>
            </w:r>
          </w:p>
          <w:p w:rsidR="00C52782" w:rsidRPr="00D94B55" w:rsidRDefault="00C52782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Трудимся вместе: Беседа о театральных профессиях</w:t>
            </w:r>
          </w:p>
          <w:p w:rsidR="00C52782" w:rsidRPr="00D94B55" w:rsidRDefault="00C52782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Мастерим вместе:</w:t>
            </w:r>
          </w:p>
          <w:p w:rsidR="00C52782" w:rsidRPr="00D94B55" w:rsidRDefault="00C52782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Изготовление пригласительных билетов на спектакль</w:t>
            </w:r>
            <w:r w:rsidR="00913861" w:rsidRPr="00D94B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3861" w:rsidRPr="00D94B55" w:rsidRDefault="00913861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Проект месяца: «Спектакль-инсценировка «Поиграем в сказку»</w:t>
            </w:r>
          </w:p>
        </w:tc>
        <w:tc>
          <w:tcPr>
            <w:tcW w:w="3115" w:type="dxa"/>
          </w:tcPr>
          <w:p w:rsidR="00F24B82" w:rsidRPr="00D94B55" w:rsidRDefault="00F24B82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Читаем вместе:</w:t>
            </w:r>
          </w:p>
          <w:p w:rsidR="00F24B82" w:rsidRPr="00D94B55" w:rsidRDefault="00F24B82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Сказка В.П. Катаева «</w:t>
            </w:r>
            <w:proofErr w:type="spell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Цветик-семицветик</w:t>
            </w:r>
            <w:proofErr w:type="spell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24B82" w:rsidRPr="00D94B55" w:rsidRDefault="00C52782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Трудимся вместе:</w:t>
            </w:r>
          </w:p>
          <w:p w:rsidR="00C52782" w:rsidRPr="00D94B55" w:rsidRDefault="00C52782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Помогаем маме и бабушке (</w:t>
            </w:r>
            <w:proofErr w:type="gram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моем</w:t>
            </w:r>
            <w:proofErr w:type="gram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 посуду)</w:t>
            </w:r>
          </w:p>
          <w:p w:rsidR="00C52782" w:rsidRPr="00D94B55" w:rsidRDefault="00913861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Секрет марта: «Как развивать эмоциональный интеллект ребенка»</w:t>
            </w:r>
          </w:p>
          <w:p w:rsidR="00913861" w:rsidRPr="00D94B55" w:rsidRDefault="00913861" w:rsidP="00A6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Совет марта: «Как обогащать речь детей словами, описывающими настроение человека»</w:t>
            </w:r>
          </w:p>
        </w:tc>
      </w:tr>
    </w:tbl>
    <w:p w:rsidR="00C70E8E" w:rsidRPr="00D94B55" w:rsidRDefault="00C70E8E" w:rsidP="00A62FE4">
      <w:pPr>
        <w:rPr>
          <w:rFonts w:ascii="Times New Roman" w:hAnsi="Times New Roman" w:cs="Times New Roman"/>
          <w:sz w:val="28"/>
          <w:szCs w:val="28"/>
        </w:rPr>
      </w:pPr>
    </w:p>
    <w:p w:rsidR="00913861" w:rsidRPr="00D94B55" w:rsidRDefault="00913861" w:rsidP="00A62FE4">
      <w:pPr>
        <w:rPr>
          <w:rFonts w:ascii="Times New Roman" w:hAnsi="Times New Roman" w:cs="Times New Roman"/>
          <w:sz w:val="28"/>
          <w:szCs w:val="28"/>
        </w:rPr>
      </w:pPr>
    </w:p>
    <w:p w:rsidR="00913861" w:rsidRPr="00D94B55" w:rsidRDefault="00913861" w:rsidP="00A62FE4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 </w:t>
      </w:r>
      <w:r w:rsidRPr="00D94B55">
        <w:rPr>
          <w:rFonts w:ascii="Times New Roman" w:hAnsi="Times New Roman" w:cs="Times New Roman"/>
          <w:b/>
          <w:sz w:val="40"/>
          <w:szCs w:val="40"/>
          <w:u w:val="single"/>
        </w:rPr>
        <w:t>Апрель</w:t>
      </w:r>
    </w:p>
    <w:p w:rsidR="00913861" w:rsidRPr="00D94B55" w:rsidRDefault="00913861" w:rsidP="00D94B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>Ценность-доминанта месяца — «Природа»</w:t>
      </w:r>
    </w:p>
    <w:p w:rsidR="00913861" w:rsidRPr="00D94B55" w:rsidRDefault="00913861" w:rsidP="00D94B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 Проект месяца — выставка детских творческих работ «Сохраним красоту первоцветов» </w:t>
      </w:r>
    </w:p>
    <w:p w:rsidR="00913861" w:rsidRPr="00D94B55" w:rsidRDefault="00913861" w:rsidP="00913861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Воспитательная работа в апреле направлена на формирование у старших дошкольников ценностного, заботливого и непотребительского отношения к природе. </w:t>
      </w:r>
      <w:proofErr w:type="gramStart"/>
      <w:r w:rsidRPr="00D94B55">
        <w:rPr>
          <w:rFonts w:ascii="Times New Roman" w:hAnsi="Times New Roman" w:cs="Times New Roman"/>
          <w:sz w:val="28"/>
          <w:szCs w:val="28"/>
        </w:rPr>
        <w:t>Начиная с конца марта и до начала июня в нашей стране и мире отмечается много дат, связанных с защитой окружающей среды — День Земли, Всемирный день воды, Международный день лесов, Всемирный день окружающей среды, Всероссийский день посадки леса и др. Отмечая день космонавтики 12 апреля, мы также говорим о том, что люди, поднявшись в космос, не только увидели красоту нашей планеты</w:t>
      </w:r>
      <w:proofErr w:type="gramEnd"/>
      <w:r w:rsidRPr="00D94B55">
        <w:rPr>
          <w:rFonts w:ascii="Times New Roman" w:hAnsi="Times New Roman" w:cs="Times New Roman"/>
          <w:sz w:val="28"/>
          <w:szCs w:val="28"/>
        </w:rPr>
        <w:t xml:space="preserve">, но и поняли важность и необходимость ее сохранения и защиты. </w:t>
      </w:r>
      <w:proofErr w:type="gramStart"/>
      <w:r w:rsidRPr="00D94B55">
        <w:rPr>
          <w:rFonts w:ascii="Times New Roman" w:hAnsi="Times New Roman" w:cs="Times New Roman"/>
          <w:sz w:val="28"/>
          <w:szCs w:val="28"/>
        </w:rPr>
        <w:t xml:space="preserve">В рамках воспитательной работы в апреле ценность природы будет раскрываться через чтение рассказов М. Москвиной «Кроха», К.Д. Ушинского «Птицы» и Е.  Пермяка «Смородинка», сказки К.Д. Ушинского «Слепая лошадь»; просмотр мультфильмов «Галчонок», «Паровозик из </w:t>
      </w:r>
      <w:proofErr w:type="spellStart"/>
      <w:r w:rsidRPr="00D94B55">
        <w:rPr>
          <w:rFonts w:ascii="Times New Roman" w:hAnsi="Times New Roman" w:cs="Times New Roman"/>
          <w:sz w:val="28"/>
          <w:szCs w:val="28"/>
        </w:rPr>
        <w:t>Ромашково</w:t>
      </w:r>
      <w:proofErr w:type="spellEnd"/>
      <w:r w:rsidRPr="00D94B55">
        <w:rPr>
          <w:rFonts w:ascii="Times New Roman" w:hAnsi="Times New Roman" w:cs="Times New Roman"/>
          <w:sz w:val="28"/>
          <w:szCs w:val="28"/>
        </w:rPr>
        <w:t>», «Коробки»; совместное обсуждение пословиц «Не мудрено дерево срубить, а мудрено лес вырастить» и «Сломать дерево — секунда, вырастить — года».</w:t>
      </w:r>
      <w:proofErr w:type="gramEnd"/>
      <w:r w:rsidRPr="00D94B55">
        <w:rPr>
          <w:rFonts w:ascii="Times New Roman" w:hAnsi="Times New Roman" w:cs="Times New Roman"/>
          <w:sz w:val="28"/>
          <w:szCs w:val="28"/>
        </w:rPr>
        <w:t xml:space="preserve"> Особое внимание в работе будет уделено воспитанию у детей стремления сохранить, защитить красоту окружающей нас природы.</w:t>
      </w:r>
    </w:p>
    <w:tbl>
      <w:tblPr>
        <w:tblStyle w:val="a3"/>
        <w:tblW w:w="0" w:type="auto"/>
        <w:tblLook w:val="04A0"/>
      </w:tblPr>
      <w:tblGrid>
        <w:gridCol w:w="1384"/>
        <w:gridCol w:w="4846"/>
        <w:gridCol w:w="3115"/>
      </w:tblGrid>
      <w:tr w:rsidR="00913861" w:rsidRPr="00D94B55" w:rsidTr="00D94B55">
        <w:tc>
          <w:tcPr>
            <w:tcW w:w="1384" w:type="dxa"/>
          </w:tcPr>
          <w:p w:rsidR="00913861" w:rsidRPr="00D94B55" w:rsidRDefault="00913861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846" w:type="dxa"/>
          </w:tcPr>
          <w:p w:rsidR="00913861" w:rsidRPr="00D94B55" w:rsidRDefault="00913861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115" w:type="dxa"/>
          </w:tcPr>
          <w:p w:rsidR="00913861" w:rsidRPr="00D94B55" w:rsidRDefault="00913861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913861" w:rsidRPr="00D94B55" w:rsidTr="00D94B55">
        <w:tc>
          <w:tcPr>
            <w:tcW w:w="1384" w:type="dxa"/>
          </w:tcPr>
          <w:p w:rsidR="00913861" w:rsidRPr="00D94B55" w:rsidRDefault="00913861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46" w:type="dxa"/>
          </w:tcPr>
          <w:p w:rsidR="00B90AE7" w:rsidRPr="00D94B55" w:rsidRDefault="00B90AE7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Читаем вместе:</w:t>
            </w:r>
          </w:p>
          <w:p w:rsidR="00913861" w:rsidRPr="00D94B55" w:rsidRDefault="00913861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Сказка К.Д. Ушинского «Слепая лошадь»</w:t>
            </w:r>
          </w:p>
          <w:p w:rsidR="00B90AE7" w:rsidRPr="00D94B55" w:rsidRDefault="00B90AE7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Смотрим вместе:</w:t>
            </w:r>
          </w:p>
          <w:p w:rsidR="00B90AE7" w:rsidRPr="00D94B55" w:rsidRDefault="00B90AE7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Мультфильм «Паровозик из </w:t>
            </w:r>
            <w:proofErr w:type="spell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Ромашково</w:t>
            </w:r>
            <w:proofErr w:type="spell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5E5E" w:rsidRPr="00D94B55" w:rsidRDefault="00805E5E" w:rsidP="00805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Рассуждаем вместе: </w:t>
            </w:r>
            <w:proofErr w:type="gram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Обсуждение выражения «Срубили деревья — прощай птицы» (по рассказу К.Д. Ушинского «Птицы»</w:t>
            </w:r>
            <w:proofErr w:type="gramEnd"/>
          </w:p>
          <w:p w:rsidR="00805E5E" w:rsidRPr="00D94B55" w:rsidRDefault="00805E5E" w:rsidP="00805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Играем вместе:</w:t>
            </w:r>
          </w:p>
          <w:p w:rsidR="00805E5E" w:rsidRPr="00D94B55" w:rsidRDefault="00805E5E" w:rsidP="00805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Игра «Грушка» Игра «Посадим картошку» Игры с мячом «Я знаю пять имен»</w:t>
            </w:r>
          </w:p>
          <w:p w:rsidR="00805E5E" w:rsidRPr="00D94B55" w:rsidRDefault="00805E5E" w:rsidP="00805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Трудимся вместе:</w:t>
            </w:r>
          </w:p>
          <w:p w:rsidR="00805E5E" w:rsidRPr="00D94B55" w:rsidRDefault="00805E5E" w:rsidP="00805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Беседа о профессиях людей, охраняющих природу</w:t>
            </w:r>
          </w:p>
          <w:p w:rsidR="00805E5E" w:rsidRPr="00D94B55" w:rsidRDefault="00805E5E" w:rsidP="00805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мини-огороде на </w:t>
            </w:r>
            <w:r w:rsidRPr="00D94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подоконнике</w:t>
            </w:r>
          </w:p>
          <w:p w:rsidR="00805E5E" w:rsidRPr="00D94B55" w:rsidRDefault="00805E5E" w:rsidP="00805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Мастерим вместе:</w:t>
            </w:r>
          </w:p>
          <w:p w:rsidR="00805E5E" w:rsidRPr="00D94B55" w:rsidRDefault="00805E5E" w:rsidP="00805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Создаем творческие композиции «Нежные подснежники» (техника — по выбору педагога)</w:t>
            </w:r>
          </w:p>
          <w:p w:rsidR="00805E5E" w:rsidRPr="00D94B55" w:rsidRDefault="00805E5E" w:rsidP="00805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Проект месяца — выставка «Сохраним красоту первоцветов»</w:t>
            </w:r>
          </w:p>
          <w:p w:rsidR="00153312" w:rsidRPr="00D94B55" w:rsidRDefault="00153312" w:rsidP="00805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53312" w:rsidRPr="00D94B55" w:rsidRDefault="00153312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апреля</w:t>
            </w:r>
            <w:proofErr w:type="gram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913861" w:rsidRPr="00D94B55" w:rsidRDefault="00153312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«Как развивать описательную речь ребенка»</w:t>
            </w:r>
          </w:p>
          <w:p w:rsidR="00153312" w:rsidRPr="00D94B55" w:rsidRDefault="00153312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Секрет апреля:</w:t>
            </w:r>
          </w:p>
          <w:p w:rsidR="00153312" w:rsidRPr="00D94B55" w:rsidRDefault="00153312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«Как помочь ребенку подружиться с домашним питомцем»</w:t>
            </w:r>
          </w:p>
          <w:p w:rsidR="00153312" w:rsidRPr="00D94B55" w:rsidRDefault="00153312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Играем вместе:</w:t>
            </w:r>
          </w:p>
          <w:p w:rsidR="00153312" w:rsidRPr="00D94B55" w:rsidRDefault="00153312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Игры с мячом «Я знаю пять имен»</w:t>
            </w:r>
          </w:p>
          <w:p w:rsidR="00153312" w:rsidRPr="00D94B55" w:rsidRDefault="00153312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Читаем вместе:</w:t>
            </w:r>
          </w:p>
          <w:p w:rsidR="00153312" w:rsidRPr="00D94B55" w:rsidRDefault="00153312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Рассказ М. Москвиной «Кроха»</w:t>
            </w:r>
          </w:p>
        </w:tc>
      </w:tr>
    </w:tbl>
    <w:p w:rsidR="00913861" w:rsidRPr="00D94B55" w:rsidRDefault="00913861" w:rsidP="00913861">
      <w:pPr>
        <w:rPr>
          <w:rFonts w:ascii="Times New Roman" w:hAnsi="Times New Roman" w:cs="Times New Roman"/>
          <w:sz w:val="28"/>
          <w:szCs w:val="28"/>
        </w:rPr>
      </w:pPr>
    </w:p>
    <w:p w:rsidR="00153312" w:rsidRDefault="00153312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D94B55" w:rsidRPr="00D94B55" w:rsidRDefault="00D94B55" w:rsidP="00913861">
      <w:pPr>
        <w:rPr>
          <w:rFonts w:ascii="Times New Roman" w:hAnsi="Times New Roman" w:cs="Times New Roman"/>
          <w:sz w:val="28"/>
          <w:szCs w:val="28"/>
        </w:rPr>
      </w:pPr>
    </w:p>
    <w:p w:rsidR="00153312" w:rsidRPr="00D94B55" w:rsidRDefault="00D94B55" w:rsidP="00913861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 xml:space="preserve"> </w:t>
      </w:r>
      <w:r w:rsidR="00153312" w:rsidRPr="00D94B55">
        <w:rPr>
          <w:rFonts w:ascii="Times New Roman" w:hAnsi="Times New Roman" w:cs="Times New Roman"/>
          <w:b/>
          <w:sz w:val="40"/>
          <w:szCs w:val="40"/>
          <w:u w:val="single"/>
        </w:rPr>
        <w:t>Май</w:t>
      </w:r>
    </w:p>
    <w:p w:rsidR="00153312" w:rsidRPr="00D94B55" w:rsidRDefault="00153312" w:rsidP="00913861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>Ценность-доминанта месяца — «Родина»</w:t>
      </w:r>
    </w:p>
    <w:p w:rsidR="00153312" w:rsidRPr="00D94B55" w:rsidRDefault="00153312" w:rsidP="00913861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 Проект месяца — самодельная настольная игра «С чего начинается Родина»</w:t>
      </w:r>
    </w:p>
    <w:p w:rsidR="00153312" w:rsidRPr="00D94B55" w:rsidRDefault="00153312" w:rsidP="00913861">
      <w:pPr>
        <w:rPr>
          <w:rFonts w:ascii="Times New Roman" w:hAnsi="Times New Roman" w:cs="Times New Roman"/>
          <w:sz w:val="28"/>
          <w:szCs w:val="28"/>
        </w:rPr>
      </w:pPr>
      <w:r w:rsidRPr="00D94B55">
        <w:rPr>
          <w:rFonts w:ascii="Times New Roman" w:hAnsi="Times New Roman" w:cs="Times New Roman"/>
          <w:sz w:val="28"/>
          <w:szCs w:val="28"/>
        </w:rPr>
        <w:t xml:space="preserve"> Воспитательная работа в мае направлена на формирование у старших дошкольников ценностного, заботливого и бережного отношения детей к своей большой и малой Родине. В рамках воспитательной работы в мае ценность «Родина» будет раскрываться через чтение рассказов Г. </w:t>
      </w:r>
      <w:proofErr w:type="spellStart"/>
      <w:r w:rsidRPr="00D94B55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D94B55">
        <w:rPr>
          <w:rFonts w:ascii="Times New Roman" w:hAnsi="Times New Roman" w:cs="Times New Roman"/>
          <w:sz w:val="28"/>
          <w:szCs w:val="28"/>
        </w:rPr>
        <w:t xml:space="preserve"> «Дедушкина кружка», К.Д. Ушинского «Наше Отечество» и К. Паустовского «Родник в мелколесье»; просмотр мультфильмов «Василёк» и «Семя»; совместное обсуждение пословиц «Человек без Родины — что соловей без песни», «Без корня трава не растёт, без Родины человек не живёт» и др. Особое внимание в работе будет уделено воспитанию у детей понимания того, почему нам важно помнить и хранить память о тех людях, которые отдали свою жизнь, защищая нашу Родину.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153312" w:rsidRPr="00D94B55" w:rsidTr="00153312">
        <w:tc>
          <w:tcPr>
            <w:tcW w:w="3115" w:type="dxa"/>
          </w:tcPr>
          <w:p w:rsidR="00153312" w:rsidRPr="00D94B55" w:rsidRDefault="00153312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115" w:type="dxa"/>
          </w:tcPr>
          <w:p w:rsidR="00153312" w:rsidRPr="00D94B55" w:rsidRDefault="00153312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115" w:type="dxa"/>
          </w:tcPr>
          <w:p w:rsidR="00153312" w:rsidRPr="00D94B55" w:rsidRDefault="00153312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153312" w:rsidRPr="00D94B55" w:rsidTr="00153312">
        <w:tc>
          <w:tcPr>
            <w:tcW w:w="3115" w:type="dxa"/>
          </w:tcPr>
          <w:p w:rsidR="00153312" w:rsidRPr="00D94B55" w:rsidRDefault="00153312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5" w:type="dxa"/>
          </w:tcPr>
          <w:p w:rsidR="00153312" w:rsidRPr="00D94B55" w:rsidRDefault="003E23CB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Читаем вместе:</w:t>
            </w:r>
          </w:p>
          <w:p w:rsidR="003E23CB" w:rsidRPr="00D94B55" w:rsidRDefault="003E23CB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Рассказ Г. </w:t>
            </w:r>
            <w:proofErr w:type="spell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Лагздынь</w:t>
            </w:r>
            <w:proofErr w:type="spell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 «Дедушкина кружка»</w:t>
            </w:r>
          </w:p>
          <w:p w:rsidR="003E23CB" w:rsidRPr="00D94B55" w:rsidRDefault="003E23CB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Смотрим вместе:</w:t>
            </w:r>
          </w:p>
          <w:p w:rsidR="003E23CB" w:rsidRPr="00D94B55" w:rsidRDefault="003E23CB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Мультфильм «Василёк»</w:t>
            </w:r>
          </w:p>
          <w:p w:rsidR="003E23CB" w:rsidRPr="00D94B55" w:rsidRDefault="003E23CB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Рассуждаем вместе:</w:t>
            </w:r>
          </w:p>
          <w:p w:rsidR="003E23CB" w:rsidRPr="00D94B55" w:rsidRDefault="003E23CB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значения слов </w:t>
            </w:r>
            <w:r w:rsidR="00D81AC6"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Играем вместе </w:t>
            </w: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«родник, Родина, народ» (по рассказу К.Г. Паустовского «Родник в мелколесье»)</w:t>
            </w:r>
          </w:p>
          <w:p w:rsidR="00F00F9C" w:rsidRPr="00D94B55" w:rsidRDefault="00F00F9C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Играем вместе:</w:t>
            </w:r>
          </w:p>
          <w:p w:rsidR="003E23CB" w:rsidRPr="00D94B55" w:rsidRDefault="00F00F9C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игры того региона, где </w:t>
            </w:r>
            <w:proofErr w:type="gram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расположена</w:t>
            </w:r>
            <w:proofErr w:type="gram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 ДОО</w:t>
            </w:r>
          </w:p>
          <w:p w:rsidR="00F00F9C" w:rsidRPr="00D94B55" w:rsidRDefault="00F00F9C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Трудимся вместе:</w:t>
            </w:r>
          </w:p>
          <w:p w:rsidR="00F00F9C" w:rsidRPr="00D94B55" w:rsidRDefault="00F00F9C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 «С чего начинается РодинаПроект месяца «С чего начинается Родина»»</w:t>
            </w:r>
          </w:p>
          <w:p w:rsidR="00F00F9C" w:rsidRPr="00D94B55" w:rsidRDefault="00F00F9C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53312" w:rsidRPr="00D94B55" w:rsidRDefault="00F00F9C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Секрет мая «Как помочь ребенку расстаться с детским садом и эмоционально подготовиться к школе»</w:t>
            </w:r>
          </w:p>
          <w:p w:rsidR="00F00F9C" w:rsidRPr="00D94B55" w:rsidRDefault="00F00F9C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Рецепт мая:</w:t>
            </w:r>
          </w:p>
          <w:p w:rsidR="00F00F9C" w:rsidRPr="00D94B55" w:rsidRDefault="00F00F9C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«Делаем чище и краше родной дом</w:t>
            </w:r>
          </w:p>
          <w:p w:rsidR="00D81AC6" w:rsidRPr="00D94B55" w:rsidRDefault="00D81AC6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Играем вместе:</w:t>
            </w:r>
          </w:p>
          <w:p w:rsidR="00D81AC6" w:rsidRPr="00D94B55" w:rsidRDefault="00D81AC6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игры того региона, где </w:t>
            </w:r>
            <w:proofErr w:type="gramStart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расположена</w:t>
            </w:r>
            <w:proofErr w:type="gramEnd"/>
            <w:r w:rsidRPr="00D94B55">
              <w:rPr>
                <w:rFonts w:ascii="Times New Roman" w:hAnsi="Times New Roman" w:cs="Times New Roman"/>
                <w:sz w:val="28"/>
                <w:szCs w:val="28"/>
              </w:rPr>
              <w:t xml:space="preserve"> ДОО</w:t>
            </w:r>
          </w:p>
          <w:p w:rsidR="00D81AC6" w:rsidRPr="00D94B55" w:rsidRDefault="00D81AC6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Трудимся вместе:</w:t>
            </w:r>
          </w:p>
          <w:p w:rsidR="00D81AC6" w:rsidRPr="00D94B55" w:rsidRDefault="00D81AC6" w:rsidP="00913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B55">
              <w:rPr>
                <w:rFonts w:ascii="Times New Roman" w:hAnsi="Times New Roman" w:cs="Times New Roman"/>
                <w:sz w:val="28"/>
                <w:szCs w:val="28"/>
              </w:rPr>
              <w:t>Участие в благоустройстве дома и двора</w:t>
            </w:r>
            <w:bookmarkStart w:id="0" w:name="_GoBack"/>
            <w:bookmarkEnd w:id="0"/>
          </w:p>
        </w:tc>
      </w:tr>
    </w:tbl>
    <w:p w:rsidR="00153312" w:rsidRPr="00D94B55" w:rsidRDefault="00153312" w:rsidP="00913861">
      <w:pPr>
        <w:rPr>
          <w:rFonts w:ascii="Times New Roman" w:hAnsi="Times New Roman" w:cs="Times New Roman"/>
          <w:sz w:val="28"/>
          <w:szCs w:val="28"/>
        </w:rPr>
      </w:pPr>
    </w:p>
    <w:sectPr w:rsidR="00153312" w:rsidRPr="00D94B55" w:rsidSect="00666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6745"/>
    <w:rsid w:val="000A5A29"/>
    <w:rsid w:val="000F76D3"/>
    <w:rsid w:val="00153312"/>
    <w:rsid w:val="00161F61"/>
    <w:rsid w:val="001C687F"/>
    <w:rsid w:val="001F2B69"/>
    <w:rsid w:val="003E23CB"/>
    <w:rsid w:val="004277A2"/>
    <w:rsid w:val="00435D82"/>
    <w:rsid w:val="004545C5"/>
    <w:rsid w:val="004D7CF4"/>
    <w:rsid w:val="00521CEF"/>
    <w:rsid w:val="005C0AF1"/>
    <w:rsid w:val="005D2BDB"/>
    <w:rsid w:val="006133A4"/>
    <w:rsid w:val="006561F6"/>
    <w:rsid w:val="00666B74"/>
    <w:rsid w:val="007131BF"/>
    <w:rsid w:val="00805E5E"/>
    <w:rsid w:val="0086519F"/>
    <w:rsid w:val="00903858"/>
    <w:rsid w:val="00913861"/>
    <w:rsid w:val="00A62FE4"/>
    <w:rsid w:val="00AD76B1"/>
    <w:rsid w:val="00B4789A"/>
    <w:rsid w:val="00B613C8"/>
    <w:rsid w:val="00B72375"/>
    <w:rsid w:val="00B76CB3"/>
    <w:rsid w:val="00B90AE7"/>
    <w:rsid w:val="00C40D3E"/>
    <w:rsid w:val="00C52782"/>
    <w:rsid w:val="00C70E8E"/>
    <w:rsid w:val="00CC6745"/>
    <w:rsid w:val="00D26BDF"/>
    <w:rsid w:val="00D537A1"/>
    <w:rsid w:val="00D81AC6"/>
    <w:rsid w:val="00D94B55"/>
    <w:rsid w:val="00D962E8"/>
    <w:rsid w:val="00DE27DD"/>
    <w:rsid w:val="00E32A93"/>
    <w:rsid w:val="00F00F9C"/>
    <w:rsid w:val="00F24B82"/>
    <w:rsid w:val="00F37DF0"/>
    <w:rsid w:val="00FB1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CC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C6745"/>
  </w:style>
  <w:style w:type="table" w:styleId="a3">
    <w:name w:val="Table Grid"/>
    <w:basedOn w:val="a1"/>
    <w:uiPriority w:val="39"/>
    <w:rsid w:val="00D53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D5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537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22</Pages>
  <Words>4661</Words>
  <Characters>26571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Медведково</cp:lastModifiedBy>
  <cp:revision>3</cp:revision>
  <cp:lastPrinted>2023-09-15T06:42:00Z</cp:lastPrinted>
  <dcterms:created xsi:type="dcterms:W3CDTF">2023-09-14T20:55:00Z</dcterms:created>
  <dcterms:modified xsi:type="dcterms:W3CDTF">2023-09-15T06:42:00Z</dcterms:modified>
</cp:coreProperties>
</file>