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EC" w:rsidRPr="005A269F" w:rsidRDefault="004225EC" w:rsidP="004225EC">
      <w:pPr>
        <w:spacing w:before="163" w:after="163" w:line="240" w:lineRule="auto"/>
        <w:jc w:val="right"/>
        <w:textAlignment w:val="top"/>
        <w:rPr>
          <w:rFonts w:ascii="Tahoma" w:eastAsia="Times New Roman" w:hAnsi="Tahoma" w:cs="Tahoma"/>
          <w:color w:val="2F2B23"/>
          <w:sz w:val="18"/>
          <w:szCs w:val="18"/>
        </w:rPr>
      </w:pPr>
      <w:r w:rsidRPr="005A269F">
        <w:rPr>
          <w:rFonts w:ascii="Tahoma" w:eastAsia="Times New Roman" w:hAnsi="Tahoma" w:cs="Tahoma"/>
          <w:b/>
          <w:bCs/>
          <w:color w:val="2F2B23"/>
          <w:sz w:val="18"/>
        </w:rPr>
        <w:t>УТВЕРЖДАЮ:</w:t>
      </w:r>
    </w:p>
    <w:p w:rsidR="004225EC" w:rsidRPr="005A269F" w:rsidRDefault="004225EC" w:rsidP="004225EC">
      <w:pPr>
        <w:spacing w:before="163" w:after="163" w:line="240" w:lineRule="auto"/>
        <w:jc w:val="right"/>
        <w:textAlignment w:val="top"/>
        <w:rPr>
          <w:rFonts w:ascii="Tahoma" w:eastAsia="Times New Roman" w:hAnsi="Tahoma" w:cs="Tahoma"/>
          <w:color w:val="2F2B23"/>
          <w:sz w:val="18"/>
          <w:szCs w:val="18"/>
        </w:rPr>
      </w:pPr>
      <w:r>
        <w:rPr>
          <w:rFonts w:ascii="Tahoma" w:eastAsia="Times New Roman" w:hAnsi="Tahoma" w:cs="Tahoma"/>
          <w:color w:val="2F2B23"/>
          <w:sz w:val="18"/>
          <w:szCs w:val="18"/>
        </w:rPr>
        <w:t>Заведующая МДОУ Детский сад № 5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 </w:t>
      </w:r>
    </w:p>
    <w:p w:rsidR="004225EC" w:rsidRPr="005A269F" w:rsidRDefault="004225EC" w:rsidP="004225EC">
      <w:pPr>
        <w:spacing w:before="163" w:after="163" w:line="240" w:lineRule="auto"/>
        <w:jc w:val="right"/>
        <w:textAlignment w:val="top"/>
        <w:rPr>
          <w:rFonts w:ascii="Tahoma" w:eastAsia="Times New Roman" w:hAnsi="Tahoma" w:cs="Tahoma"/>
          <w:color w:val="2F2B23"/>
          <w:sz w:val="18"/>
          <w:szCs w:val="18"/>
        </w:rPr>
      </w:pPr>
      <w:r w:rsidRPr="005A269F">
        <w:rPr>
          <w:rFonts w:ascii="Tahoma" w:eastAsia="Times New Roman" w:hAnsi="Tahoma" w:cs="Tahoma"/>
          <w:color w:val="2F2B23"/>
          <w:sz w:val="18"/>
          <w:szCs w:val="18"/>
        </w:rPr>
        <w:t xml:space="preserve">_________ </w:t>
      </w:r>
      <w:proofErr w:type="spellStart"/>
      <w:r>
        <w:rPr>
          <w:rFonts w:ascii="Tahoma" w:eastAsia="Times New Roman" w:hAnsi="Tahoma" w:cs="Tahoma"/>
          <w:color w:val="2F2B23"/>
          <w:sz w:val="18"/>
          <w:szCs w:val="18"/>
        </w:rPr>
        <w:t>Е.Ю.Проворова</w:t>
      </w:r>
      <w:proofErr w:type="spellEnd"/>
    </w:p>
    <w:p w:rsidR="004225EC" w:rsidRPr="005A269F" w:rsidRDefault="004225EC" w:rsidP="004225EC">
      <w:pPr>
        <w:spacing w:before="163" w:after="163" w:line="240" w:lineRule="auto"/>
        <w:jc w:val="right"/>
        <w:textAlignment w:val="top"/>
        <w:rPr>
          <w:rFonts w:ascii="Tahoma" w:eastAsia="Times New Roman" w:hAnsi="Tahoma" w:cs="Tahoma"/>
          <w:color w:val="2F2B23"/>
          <w:sz w:val="18"/>
          <w:szCs w:val="18"/>
        </w:rPr>
      </w:pPr>
      <w:r w:rsidRPr="005A269F">
        <w:rPr>
          <w:rFonts w:ascii="Tahoma" w:eastAsia="Times New Roman" w:hAnsi="Tahoma" w:cs="Tahoma"/>
          <w:color w:val="2F2B23"/>
          <w:sz w:val="18"/>
          <w:szCs w:val="18"/>
        </w:rPr>
        <w:t> </w:t>
      </w:r>
    </w:p>
    <w:p w:rsidR="004225EC" w:rsidRPr="005A269F" w:rsidRDefault="004225EC" w:rsidP="004225EC">
      <w:pPr>
        <w:spacing w:before="163" w:after="163" w:line="240" w:lineRule="auto"/>
        <w:jc w:val="right"/>
        <w:textAlignment w:val="top"/>
        <w:rPr>
          <w:rFonts w:ascii="Tahoma" w:eastAsia="Times New Roman" w:hAnsi="Tahoma" w:cs="Tahoma"/>
          <w:color w:val="2F2B23"/>
          <w:sz w:val="18"/>
          <w:szCs w:val="18"/>
        </w:rPr>
      </w:pPr>
    </w:p>
    <w:p w:rsidR="004225EC" w:rsidRPr="005A269F" w:rsidRDefault="004225EC" w:rsidP="004225EC">
      <w:pPr>
        <w:spacing w:before="163" w:after="163" w:line="240" w:lineRule="auto"/>
        <w:jc w:val="center"/>
        <w:textAlignment w:val="top"/>
        <w:rPr>
          <w:rFonts w:ascii="Tahoma" w:eastAsia="Times New Roman" w:hAnsi="Tahoma" w:cs="Tahoma"/>
          <w:color w:val="2F2B23"/>
          <w:sz w:val="18"/>
          <w:szCs w:val="18"/>
        </w:rPr>
      </w:pPr>
      <w:r w:rsidRPr="005A269F">
        <w:rPr>
          <w:rFonts w:ascii="Tahoma" w:eastAsia="Times New Roman" w:hAnsi="Tahoma" w:cs="Tahoma"/>
          <w:b/>
          <w:bCs/>
          <w:color w:val="2F2B23"/>
          <w:sz w:val="18"/>
        </w:rPr>
        <w:t>ПЛАН  МЕРОПРИЯТИЙ</w:t>
      </w:r>
    </w:p>
    <w:p w:rsidR="004225EC" w:rsidRDefault="004225EC" w:rsidP="004225EC">
      <w:pPr>
        <w:spacing w:before="163" w:after="163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  <w:r w:rsidRPr="005A269F">
        <w:rPr>
          <w:rFonts w:ascii="Tahoma" w:eastAsia="Times New Roman" w:hAnsi="Tahoma" w:cs="Tahoma"/>
          <w:b/>
          <w:bCs/>
          <w:color w:val="2F2B23"/>
          <w:sz w:val="18"/>
        </w:rPr>
        <w:t>ПО</w:t>
      </w:r>
      <w:r>
        <w:rPr>
          <w:rFonts w:ascii="Tahoma" w:eastAsia="Times New Roman" w:hAnsi="Tahoma" w:cs="Tahoma"/>
          <w:b/>
          <w:bCs/>
          <w:color w:val="2F2B23"/>
          <w:sz w:val="18"/>
        </w:rPr>
        <w:t xml:space="preserve"> </w:t>
      </w:r>
      <w:r w:rsidRPr="005A269F">
        <w:rPr>
          <w:rFonts w:ascii="Tahoma" w:eastAsia="Times New Roman" w:hAnsi="Tahoma" w:cs="Tahoma"/>
          <w:b/>
          <w:bCs/>
          <w:color w:val="2F2B23"/>
          <w:sz w:val="18"/>
        </w:rPr>
        <w:t>ПРОТИВОДЕЙСТВИЮ</w:t>
      </w:r>
      <w:r>
        <w:rPr>
          <w:rFonts w:ascii="Tahoma" w:eastAsia="Times New Roman" w:hAnsi="Tahoma" w:cs="Tahoma"/>
          <w:b/>
          <w:bCs/>
          <w:color w:val="2F2B23"/>
          <w:sz w:val="18"/>
        </w:rPr>
        <w:t xml:space="preserve"> </w:t>
      </w:r>
      <w:r w:rsidRPr="005A269F">
        <w:rPr>
          <w:rFonts w:ascii="Tahoma" w:eastAsia="Times New Roman" w:hAnsi="Tahoma" w:cs="Tahoma"/>
          <w:b/>
          <w:bCs/>
          <w:color w:val="2F2B23"/>
          <w:sz w:val="18"/>
        </w:rPr>
        <w:t>КОРРУПЦИИ</w:t>
      </w:r>
    </w:p>
    <w:p w:rsidR="004225EC" w:rsidRDefault="004225EC" w:rsidP="004225EC">
      <w:pPr>
        <w:spacing w:before="163" w:after="163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  <w:r>
        <w:rPr>
          <w:rFonts w:ascii="Tahoma" w:eastAsia="Times New Roman" w:hAnsi="Tahoma" w:cs="Tahoma"/>
          <w:b/>
          <w:bCs/>
          <w:color w:val="2F2B23"/>
          <w:sz w:val="18"/>
        </w:rPr>
        <w:t>В МДОУ Детский сад №5</w:t>
      </w:r>
    </w:p>
    <w:p w:rsidR="004225EC" w:rsidRPr="005A269F" w:rsidRDefault="00264C64" w:rsidP="004225EC">
      <w:pPr>
        <w:spacing w:before="163" w:after="163" w:line="240" w:lineRule="auto"/>
        <w:jc w:val="center"/>
        <w:textAlignment w:val="top"/>
        <w:rPr>
          <w:rFonts w:ascii="Tahoma" w:eastAsia="Times New Roman" w:hAnsi="Tahoma" w:cs="Tahoma"/>
          <w:color w:val="2F2B23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2F2B23"/>
          <w:sz w:val="18"/>
        </w:rPr>
        <w:t>На 2022-2023</w:t>
      </w:r>
      <w:r w:rsidR="004225EC">
        <w:rPr>
          <w:rFonts w:ascii="Tahoma" w:eastAsia="Times New Roman" w:hAnsi="Tahoma" w:cs="Tahoma"/>
          <w:b/>
          <w:bCs/>
          <w:color w:val="2F2B23"/>
          <w:sz w:val="18"/>
        </w:rPr>
        <w:t xml:space="preserve"> учебный год</w:t>
      </w:r>
    </w:p>
    <w:p w:rsidR="004225EC" w:rsidRPr="005A269F" w:rsidRDefault="004225EC" w:rsidP="004225EC">
      <w:pPr>
        <w:spacing w:before="163" w:after="163" w:line="240" w:lineRule="auto"/>
        <w:jc w:val="center"/>
        <w:textAlignment w:val="top"/>
        <w:rPr>
          <w:rFonts w:ascii="Tahoma" w:eastAsia="Times New Roman" w:hAnsi="Tahoma" w:cs="Tahoma"/>
          <w:color w:val="2F2B23"/>
          <w:sz w:val="18"/>
          <w:szCs w:val="18"/>
        </w:rPr>
      </w:pPr>
      <w:r w:rsidRPr="005A269F">
        <w:rPr>
          <w:rFonts w:ascii="Tahoma" w:eastAsia="Times New Roman" w:hAnsi="Tahoma" w:cs="Tahoma"/>
          <w:color w:val="2F2B23"/>
          <w:sz w:val="18"/>
          <w:szCs w:val="18"/>
        </w:rPr>
        <w:t> </w:t>
      </w:r>
    </w:p>
    <w:p w:rsidR="004225EC" w:rsidRPr="005A269F" w:rsidRDefault="004225EC" w:rsidP="004225EC">
      <w:pPr>
        <w:spacing w:before="163" w:after="163" w:line="240" w:lineRule="auto"/>
        <w:textAlignment w:val="top"/>
        <w:rPr>
          <w:rFonts w:ascii="Tahoma" w:eastAsia="Times New Roman" w:hAnsi="Tahoma" w:cs="Tahoma"/>
          <w:color w:val="2F2B23"/>
          <w:sz w:val="18"/>
          <w:szCs w:val="18"/>
        </w:rPr>
      </w:pPr>
      <w:r w:rsidRPr="005A269F">
        <w:rPr>
          <w:rFonts w:ascii="Tahoma" w:eastAsia="Times New Roman" w:hAnsi="Tahoma" w:cs="Tahoma"/>
          <w:b/>
          <w:bCs/>
          <w:color w:val="2F2B23"/>
          <w:sz w:val="18"/>
        </w:rPr>
        <w:t>Цель: </w:t>
      </w:r>
    </w:p>
    <w:p w:rsidR="004225EC" w:rsidRPr="005A269F" w:rsidRDefault="004225EC" w:rsidP="004225EC">
      <w:pPr>
        <w:spacing w:before="163" w:after="163" w:line="240" w:lineRule="auto"/>
        <w:jc w:val="both"/>
        <w:textAlignment w:val="top"/>
        <w:rPr>
          <w:rFonts w:ascii="Tahoma" w:eastAsia="Times New Roman" w:hAnsi="Tahoma" w:cs="Tahoma"/>
          <w:color w:val="2F2B23"/>
          <w:sz w:val="18"/>
          <w:szCs w:val="18"/>
        </w:rPr>
      </w:pPr>
      <w:r w:rsidRPr="005A269F">
        <w:rPr>
          <w:rFonts w:ascii="Tahoma" w:eastAsia="Times New Roman" w:hAnsi="Tahoma" w:cs="Tahoma"/>
          <w:color w:val="2F2B23"/>
          <w:sz w:val="18"/>
          <w:szCs w:val="18"/>
        </w:rPr>
        <w:t>Создание</w:t>
      </w:r>
      <w:r>
        <w:rPr>
          <w:rFonts w:ascii="Tahoma" w:eastAsia="Times New Roman" w:hAnsi="Tahoma" w:cs="Tahoma"/>
          <w:color w:val="2F2B23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и</w:t>
      </w:r>
      <w:r>
        <w:rPr>
          <w:rFonts w:ascii="Tahoma" w:eastAsia="Times New Roman" w:hAnsi="Tahoma" w:cs="Tahoma"/>
          <w:color w:val="2F2B23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внедрение</w:t>
      </w:r>
      <w:r>
        <w:rPr>
          <w:rFonts w:ascii="Tahoma" w:eastAsia="Times New Roman" w:hAnsi="Tahoma" w:cs="Tahoma"/>
          <w:color w:val="2F2B23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организационно-правовых</w:t>
      </w:r>
      <w:r>
        <w:rPr>
          <w:rFonts w:ascii="Tahoma" w:eastAsia="Times New Roman" w:hAnsi="Tahoma" w:cs="Tahoma"/>
          <w:color w:val="2F2B23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механизмов,</w:t>
      </w:r>
      <w:r>
        <w:rPr>
          <w:rFonts w:ascii="Tahoma" w:eastAsia="Times New Roman" w:hAnsi="Tahoma" w:cs="Tahoma"/>
          <w:color w:val="2F2B23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н</w:t>
      </w:r>
      <w:r>
        <w:rPr>
          <w:rFonts w:ascii="Tahoma" w:eastAsia="Times New Roman" w:hAnsi="Tahoma" w:cs="Tahoma"/>
          <w:color w:val="2F2B23"/>
          <w:sz w:val="18"/>
          <w:szCs w:val="18"/>
        </w:rPr>
        <w:t>равственно-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психологической</w:t>
      </w:r>
      <w:r>
        <w:rPr>
          <w:rFonts w:ascii="Tahoma" w:eastAsia="Times New Roman" w:hAnsi="Tahoma" w:cs="Tahoma"/>
          <w:color w:val="2F2B23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атмосферы,</w:t>
      </w:r>
      <w:r>
        <w:rPr>
          <w:rFonts w:ascii="Tahoma" w:eastAsia="Times New Roman" w:hAnsi="Tahoma" w:cs="Tahoma"/>
          <w:color w:val="2F2B23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направленных</w:t>
      </w:r>
      <w:r>
        <w:rPr>
          <w:rFonts w:ascii="Tahoma" w:eastAsia="Times New Roman" w:hAnsi="Tahoma" w:cs="Tahoma"/>
          <w:color w:val="2F2B23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на</w:t>
      </w:r>
      <w:r>
        <w:rPr>
          <w:rFonts w:ascii="Tahoma" w:eastAsia="Times New Roman" w:hAnsi="Tahoma" w:cs="Tahoma"/>
          <w:color w:val="2F2B23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эффективную</w:t>
      </w:r>
      <w:r>
        <w:rPr>
          <w:rFonts w:ascii="Tahoma" w:eastAsia="Times New Roman" w:hAnsi="Tahoma" w:cs="Tahoma"/>
          <w:color w:val="2F2B23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профилактику</w:t>
      </w:r>
      <w:r>
        <w:rPr>
          <w:rFonts w:ascii="Tahoma" w:eastAsia="Times New Roman" w:hAnsi="Tahoma" w:cs="Tahoma"/>
          <w:color w:val="2F2B23"/>
          <w:sz w:val="18"/>
          <w:szCs w:val="18"/>
        </w:rPr>
        <w:t xml:space="preserve"> коррупции 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в</w:t>
      </w:r>
      <w:r>
        <w:rPr>
          <w:rFonts w:ascii="Tahoma" w:eastAsia="Times New Roman" w:hAnsi="Tahoma" w:cs="Tahoma"/>
          <w:color w:val="2F2B23"/>
          <w:sz w:val="18"/>
          <w:szCs w:val="18"/>
        </w:rPr>
        <w:t xml:space="preserve"> МДОУ Детский сад №5</w:t>
      </w:r>
      <w:r w:rsidRPr="005A269F">
        <w:rPr>
          <w:rFonts w:ascii="Tahoma" w:eastAsia="Times New Roman" w:hAnsi="Tahoma" w:cs="Tahoma"/>
          <w:color w:val="2F2B23"/>
          <w:sz w:val="18"/>
          <w:szCs w:val="18"/>
        </w:rPr>
        <w:t>.</w:t>
      </w:r>
    </w:p>
    <w:p w:rsidR="004225EC" w:rsidRPr="005A269F" w:rsidRDefault="004225EC" w:rsidP="004225EC">
      <w:pPr>
        <w:spacing w:before="163" w:after="163" w:line="240" w:lineRule="auto"/>
        <w:textAlignment w:val="top"/>
        <w:rPr>
          <w:rFonts w:ascii="Tahoma" w:eastAsia="Times New Roman" w:hAnsi="Tahoma" w:cs="Tahoma"/>
          <w:color w:val="2F2B23"/>
          <w:sz w:val="18"/>
          <w:szCs w:val="18"/>
        </w:rPr>
      </w:pPr>
      <w:r w:rsidRPr="005A269F">
        <w:rPr>
          <w:rFonts w:ascii="Tahoma" w:eastAsia="Times New Roman" w:hAnsi="Tahoma" w:cs="Tahoma"/>
          <w:b/>
          <w:bCs/>
          <w:color w:val="2F2B23"/>
          <w:sz w:val="18"/>
        </w:rPr>
        <w:t>Задачи: </w:t>
      </w:r>
    </w:p>
    <w:p w:rsidR="004225EC" w:rsidRPr="005A269F" w:rsidRDefault="004225EC" w:rsidP="004225EC">
      <w:pPr>
        <w:numPr>
          <w:ilvl w:val="0"/>
          <w:numId w:val="1"/>
        </w:numPr>
        <w:spacing w:after="0" w:line="240" w:lineRule="auto"/>
        <w:ind w:left="353"/>
        <w:textAlignment w:val="top"/>
        <w:rPr>
          <w:rFonts w:ascii="Tahoma" w:eastAsia="Times New Roman" w:hAnsi="Tahoma" w:cs="Tahoma"/>
          <w:color w:val="605848"/>
          <w:sz w:val="18"/>
          <w:szCs w:val="18"/>
        </w:rPr>
      </w:pPr>
      <w:r w:rsidRPr="005A269F">
        <w:rPr>
          <w:rFonts w:ascii="Tahoma" w:eastAsia="Times New Roman" w:hAnsi="Tahoma" w:cs="Tahoma"/>
          <w:color w:val="605848"/>
          <w:sz w:val="18"/>
        </w:rPr>
        <w:t> 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С</w:t>
      </w:r>
      <w:r>
        <w:rPr>
          <w:rFonts w:ascii="Tahoma" w:eastAsia="Times New Roman" w:hAnsi="Tahoma" w:cs="Tahoma"/>
          <w:color w:val="605848"/>
          <w:sz w:val="18"/>
          <w:szCs w:val="18"/>
        </w:rPr>
        <w:t>истематизация у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словий,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способствующих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коррупции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в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М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ДОУ; </w:t>
      </w:r>
    </w:p>
    <w:p w:rsidR="004225EC" w:rsidRPr="005A269F" w:rsidRDefault="004225EC" w:rsidP="004225EC">
      <w:pPr>
        <w:numPr>
          <w:ilvl w:val="0"/>
          <w:numId w:val="1"/>
        </w:numPr>
        <w:spacing w:after="0" w:line="240" w:lineRule="auto"/>
        <w:ind w:left="353"/>
        <w:textAlignment w:val="top"/>
        <w:rPr>
          <w:rFonts w:ascii="Tahoma" w:eastAsia="Times New Roman" w:hAnsi="Tahoma" w:cs="Tahoma"/>
          <w:color w:val="605848"/>
          <w:sz w:val="18"/>
          <w:szCs w:val="18"/>
        </w:rPr>
      </w:pPr>
      <w:r w:rsidRPr="005A269F">
        <w:rPr>
          <w:rFonts w:ascii="Tahoma" w:eastAsia="Times New Roman" w:hAnsi="Tahoma" w:cs="Tahoma"/>
          <w:color w:val="605848"/>
          <w:sz w:val="18"/>
          <w:szCs w:val="18"/>
        </w:rPr>
        <w:t>Разработка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мер,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направленных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на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обеспечение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прозрачности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действий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ответственных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лиц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в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условиях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коррупционной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ситуации; </w:t>
      </w:r>
    </w:p>
    <w:p w:rsidR="004225EC" w:rsidRPr="005A269F" w:rsidRDefault="004225EC" w:rsidP="004225EC">
      <w:pPr>
        <w:numPr>
          <w:ilvl w:val="0"/>
          <w:numId w:val="1"/>
        </w:numPr>
        <w:spacing w:after="0" w:line="240" w:lineRule="auto"/>
        <w:ind w:left="353"/>
        <w:textAlignment w:val="top"/>
        <w:rPr>
          <w:rFonts w:ascii="Tahoma" w:eastAsia="Times New Roman" w:hAnsi="Tahoma" w:cs="Tahoma"/>
          <w:color w:val="605848"/>
          <w:sz w:val="18"/>
          <w:szCs w:val="18"/>
        </w:rPr>
      </w:pPr>
      <w:r w:rsidRPr="005A269F">
        <w:rPr>
          <w:rFonts w:ascii="Tahoma" w:eastAsia="Times New Roman" w:hAnsi="Tahoma" w:cs="Tahoma"/>
          <w:color w:val="605848"/>
          <w:sz w:val="18"/>
          <w:szCs w:val="18"/>
        </w:rPr>
        <w:t>Совершенствование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методов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обучения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и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воспитания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детей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нравственным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нормам,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составляющим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основу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личности,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устойчивой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против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коррупции; </w:t>
      </w:r>
    </w:p>
    <w:p w:rsidR="004225EC" w:rsidRPr="005A269F" w:rsidRDefault="004225EC" w:rsidP="004225EC">
      <w:pPr>
        <w:numPr>
          <w:ilvl w:val="0"/>
          <w:numId w:val="1"/>
        </w:numPr>
        <w:spacing w:after="0" w:line="240" w:lineRule="auto"/>
        <w:ind w:left="353"/>
        <w:textAlignment w:val="top"/>
        <w:rPr>
          <w:rFonts w:ascii="Tahoma" w:eastAsia="Times New Roman" w:hAnsi="Tahoma" w:cs="Tahoma"/>
          <w:color w:val="605848"/>
          <w:sz w:val="18"/>
          <w:szCs w:val="18"/>
        </w:rPr>
      </w:pPr>
      <w:r w:rsidRPr="005A269F">
        <w:rPr>
          <w:rFonts w:ascii="Tahoma" w:eastAsia="Times New Roman" w:hAnsi="Tahoma" w:cs="Tahoma"/>
          <w:color w:val="605848"/>
          <w:sz w:val="18"/>
        </w:rPr>
        <w:t> 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Разработка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и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внедрение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организационно-правовых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механизмов,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снимающих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возможность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коррупционных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действий; </w:t>
      </w:r>
    </w:p>
    <w:p w:rsidR="004225EC" w:rsidRPr="004225EC" w:rsidRDefault="004225EC" w:rsidP="004225EC">
      <w:pPr>
        <w:numPr>
          <w:ilvl w:val="0"/>
          <w:numId w:val="1"/>
        </w:numPr>
        <w:spacing w:after="0" w:line="240" w:lineRule="auto"/>
        <w:ind w:left="353"/>
        <w:textAlignment w:val="top"/>
        <w:rPr>
          <w:rFonts w:ascii="Tahoma" w:eastAsia="Times New Roman" w:hAnsi="Tahoma" w:cs="Tahoma"/>
          <w:color w:val="605848"/>
          <w:sz w:val="18"/>
          <w:szCs w:val="18"/>
        </w:rPr>
      </w:pPr>
      <w:r w:rsidRPr="005A269F">
        <w:rPr>
          <w:rFonts w:ascii="Tahoma" w:eastAsia="Times New Roman" w:hAnsi="Tahoma" w:cs="Tahoma"/>
          <w:color w:val="605848"/>
          <w:sz w:val="18"/>
          <w:szCs w:val="18"/>
        </w:rPr>
        <w:t>Содействие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реализации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прав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граждан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и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организаций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на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доступ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к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информации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о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фактах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коррупции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и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proofErr w:type="spellStart"/>
      <w:r w:rsidRPr="005A269F">
        <w:rPr>
          <w:rFonts w:ascii="Tahoma" w:eastAsia="Times New Roman" w:hAnsi="Tahoma" w:cs="Tahoma"/>
          <w:color w:val="605848"/>
          <w:sz w:val="18"/>
          <w:szCs w:val="18"/>
        </w:rPr>
        <w:t>коррупциогенных</w:t>
      </w:r>
      <w:proofErr w:type="spellEnd"/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факторов,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а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также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на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их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свободное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освещение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в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средствах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массовой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информации</w:t>
      </w:r>
      <w:r>
        <w:rPr>
          <w:rFonts w:ascii="Tahoma" w:eastAsia="Times New Roman" w:hAnsi="Tahoma" w:cs="Tahoma"/>
          <w:color w:val="605848"/>
          <w:sz w:val="18"/>
          <w:szCs w:val="18"/>
        </w:rPr>
        <w:t xml:space="preserve"> </w:t>
      </w:r>
      <w:r w:rsidRPr="005A269F">
        <w:rPr>
          <w:rFonts w:ascii="Tahoma" w:eastAsia="Times New Roman" w:hAnsi="Tahoma" w:cs="Tahoma"/>
          <w:color w:val="605848"/>
          <w:sz w:val="18"/>
          <w:szCs w:val="18"/>
        </w:rPr>
        <w:t>(</w:t>
      </w:r>
      <w:proofErr w:type="spellStart"/>
      <w:r w:rsidRPr="005A269F">
        <w:rPr>
          <w:rFonts w:ascii="Tahoma" w:eastAsia="Times New Roman" w:hAnsi="Tahoma" w:cs="Tahoma"/>
          <w:color w:val="605848"/>
          <w:sz w:val="18"/>
          <w:szCs w:val="18"/>
        </w:rPr>
        <w:t>сайтДОУ</w:t>
      </w:r>
      <w:proofErr w:type="spellEnd"/>
      <w:r w:rsidRPr="005A269F">
        <w:rPr>
          <w:rFonts w:ascii="Tahoma" w:eastAsia="Times New Roman" w:hAnsi="Tahoma" w:cs="Tahoma"/>
          <w:color w:val="605848"/>
          <w:sz w:val="18"/>
          <w:szCs w:val="18"/>
        </w:rPr>
        <w:t>). </w:t>
      </w:r>
    </w:p>
    <w:tbl>
      <w:tblPr>
        <w:tblW w:w="9278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4646"/>
        <w:gridCol w:w="2065"/>
        <w:gridCol w:w="1735"/>
      </w:tblGrid>
      <w:tr w:rsidR="004225EC" w:rsidRPr="005A269F" w:rsidTr="000109FA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b/>
                <w:bCs/>
                <w:sz w:val="18"/>
              </w:rPr>
              <w:t xml:space="preserve"> № </w:t>
            </w:r>
            <w:proofErr w:type="spellStart"/>
            <w:proofErr w:type="gramStart"/>
            <w:r w:rsidRPr="005A269F">
              <w:rPr>
                <w:rFonts w:ascii="Tahoma" w:eastAsia="Times New Roman" w:hAnsi="Tahoma" w:cs="Tahoma"/>
                <w:b/>
                <w:bCs/>
                <w:sz w:val="18"/>
              </w:rPr>
              <w:t>п</w:t>
            </w:r>
            <w:proofErr w:type="spellEnd"/>
            <w:proofErr w:type="gramEnd"/>
            <w:r w:rsidRPr="005A269F">
              <w:rPr>
                <w:rFonts w:ascii="Tahoma" w:eastAsia="Times New Roman" w:hAnsi="Tahoma" w:cs="Tahoma"/>
                <w:b/>
                <w:bCs/>
                <w:sz w:val="18"/>
              </w:rPr>
              <w:t>/</w:t>
            </w:r>
            <w:proofErr w:type="spellStart"/>
            <w:r w:rsidRPr="005A269F">
              <w:rPr>
                <w:rFonts w:ascii="Tahoma" w:eastAsia="Times New Roman" w:hAnsi="Tahoma" w:cs="Tahoma"/>
                <w:b/>
                <w:bCs/>
                <w:sz w:val="18"/>
              </w:rPr>
              <w:t>п</w:t>
            </w:r>
            <w:proofErr w:type="spellEnd"/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b/>
                <w:bCs/>
                <w:sz w:val="18"/>
              </w:rPr>
              <w:t>Наименование мероприятия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ind w:right="9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b/>
                <w:bCs/>
                <w:sz w:val="18"/>
              </w:rPr>
              <w:t>Ответственный, исполнитель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ind w:right="202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b/>
                <w:bCs/>
                <w:sz w:val="18"/>
              </w:rPr>
              <w:t>Срок исполнения</w:t>
            </w:r>
          </w:p>
        </w:tc>
      </w:tr>
      <w:tr w:rsidR="004225EC" w:rsidRPr="005A269F" w:rsidTr="000109FA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b/>
                <w:bCs/>
                <w:sz w:val="18"/>
              </w:rPr>
              <w:t>1. Меры по нормативному обеспечению противодействия коррупции</w:t>
            </w:r>
          </w:p>
        </w:tc>
      </w:tr>
      <w:tr w:rsidR="004225EC" w:rsidRPr="005A269F" w:rsidTr="000109FA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 xml:space="preserve">1.1. Совершенствование механизмов </w:t>
            </w:r>
            <w:proofErr w:type="spellStart"/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антикоррупционной</w:t>
            </w:r>
            <w:proofErr w:type="spellEnd"/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 xml:space="preserve"> экспертизы</w:t>
            </w:r>
          </w:p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нормативно-правовых актов</w:t>
            </w:r>
          </w:p>
        </w:tc>
      </w:tr>
      <w:tr w:rsidR="004225EC" w:rsidRPr="005A269F" w:rsidTr="000109FA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1.1.1.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225EC" w:rsidRPr="005A269F" w:rsidTr="000109FA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1.1.2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анализа на коррупционность проектов нормативно-правовых актов и распорядительных документов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комиссия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225EC" w:rsidRPr="005A269F" w:rsidTr="000109FA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1.1.3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проявлений, в частности, издание приказов:</w:t>
            </w:r>
          </w:p>
          <w:p w:rsidR="004225EC" w:rsidRPr="005A269F" w:rsidRDefault="004225EC" w:rsidP="000109FA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о создании комиссии по противодействию коррупции в ДОУ</w:t>
            </w:r>
          </w:p>
          <w:p w:rsidR="004225EC" w:rsidRPr="005A269F" w:rsidRDefault="004225EC" w:rsidP="004225EC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4225EC" w:rsidRPr="005A269F" w:rsidRDefault="004225EC" w:rsidP="000109FA">
            <w:pPr>
              <w:spacing w:before="163" w:after="163" w:line="240" w:lineRule="auto"/>
              <w:ind w:right="207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  <w:p w:rsidR="004225EC" w:rsidRPr="005A269F" w:rsidRDefault="004225EC" w:rsidP="000109FA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225EC" w:rsidRPr="005A269F" w:rsidRDefault="004225EC" w:rsidP="000109FA">
            <w:pPr>
              <w:spacing w:before="163" w:after="163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0E7F61" w:rsidRDefault="000E7F61" w:rsidP="004225EC">
      <w:pPr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tbl>
      <w:tblPr>
        <w:tblW w:w="9278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4646"/>
        <w:gridCol w:w="2065"/>
        <w:gridCol w:w="1735"/>
      </w:tblGrid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коррупции в ДОУ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- о назначении ответственного должностного лица за профилактику коррупционных и иных правонарушений;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- о создании рабочей группы для разработки Положения о кодексе этики и служебного поведения работников учреждения;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- о создании ком</w:t>
            </w:r>
            <w:r>
              <w:rPr>
                <w:rFonts w:ascii="Tahoma" w:eastAsia="Times New Roman" w:hAnsi="Tahoma" w:cs="Tahoma"/>
                <w:i/>
                <w:iCs/>
                <w:sz w:val="18"/>
              </w:rPr>
              <w:t>иссии по урегулированию споров между участниками образовательного процесса</w:t>
            </w: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 xml:space="preserve"> в учреждении.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207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Разработка и утверждение П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оложения по противодействию коррупции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20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Создание пакета документов: Коррупции - НЕТ!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1.2. Разработка системы мер, направленных на совершенствова</w:t>
            </w:r>
            <w:r>
              <w:rPr>
                <w:rFonts w:ascii="Tahoma" w:eastAsia="Times New Roman" w:hAnsi="Tahoma" w:cs="Tahoma"/>
                <w:i/>
                <w:iCs/>
                <w:sz w:val="18"/>
              </w:rPr>
              <w:t>ние осуществления руководства МДОУ Детский сад №5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Педагогический совет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(вопрос 3:Утверждение плана мероприятий по противо</w:t>
            </w:r>
            <w:r w:rsidR="001F44B4">
              <w:rPr>
                <w:rFonts w:ascii="Tahoma" w:eastAsia="Times New Roman" w:hAnsi="Tahoma" w:cs="Tahoma"/>
                <w:sz w:val="18"/>
                <w:szCs w:val="18"/>
              </w:rPr>
              <w:t>действию коррупции в ДОУ на 2023-2024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гг.)</w:t>
            </w:r>
            <w:proofErr w:type="gramEnd"/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Председатель педсовета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1F44B4"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  <w:r w:rsidR="004225EC">
              <w:rPr>
                <w:rFonts w:ascii="Tahoma" w:eastAsia="Times New Roman" w:hAnsi="Tahoma" w:cs="Tahoma"/>
                <w:sz w:val="18"/>
                <w:szCs w:val="18"/>
              </w:rPr>
              <w:t>вгуст</w:t>
            </w:r>
          </w:p>
          <w:p w:rsidR="001F44B4" w:rsidRPr="005A269F" w:rsidRDefault="001F44B4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2023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оценки должностных обязанностей педагогических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1F44B4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Октябрь 2022</w:t>
            </w:r>
            <w:r w:rsidR="0045415F">
              <w:rPr>
                <w:rFonts w:ascii="Tahoma" w:eastAsia="Times New Roman" w:hAnsi="Tahoma" w:cs="Tahoma"/>
                <w:sz w:val="18"/>
                <w:szCs w:val="18"/>
              </w:rPr>
              <w:t>г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апрель</w:t>
            </w:r>
          </w:p>
          <w:p w:rsidR="0045415F" w:rsidRPr="005A269F" w:rsidRDefault="00264C64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2023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на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совещаниях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Педагогических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советах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общих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собраниях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Трудового коллектива;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собраниях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и конференциях для родителей.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Приглашение на совещания работников правоохранительных органов и прокуратуры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 течение года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антикоррупционного</w:t>
            </w:r>
            <w:proofErr w:type="spell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факту выявления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b/>
                <w:bCs/>
                <w:sz w:val="18"/>
              </w:rPr>
              <w:t>2. Меры по совершенствованию управления в целях предупреждения коррупции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</w:t>
            </w: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2.1.1.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2.2. Совершенствование организации деятельности ДОУ  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по размещению государственных заказов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Обеспечение систематического контроля выполнения условий муниципальных заданий и государственных контрактов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2.2.2.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Контроль за целевым использованием бюджетных сре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дств в с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оответствии с  муниципальным заданием и  государственными контрактами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rPr>
          <w:trHeight w:val="272"/>
        </w:trPr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2.3. Регламентация использования имущества и ресурсов ДОУ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2.3.1.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Организация систематического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контроля за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выполнением актов выполненных работ, актов списания 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Заведующий,  комиссия по списанию материальных запасов, 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2.3.2.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контроля, в том числе и общественного, за использованием и расходованием денежных средств ДОУ, имущества, финансово-хозяйственной деятельностью ДОУ, в том числе: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законности формирования и расходования внебюджетных средств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 части родительской платы;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Прозрачность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распределения стимулирующей части фонда оплаты труда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распределению стимулирующих выплат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2.4. Обеспечение прав граждан на доступность к информации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о системе образования ДОУ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Представление общественности публичного доклада о деятельности ДОУ за календарный год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плану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ежегодно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беспечение наличия в ДОУ 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уголка потребите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ля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образовательных  услуг, журнала обращений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начало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учебного года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2.4.5.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225EC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Начало или 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конец учебного года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2.4.6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выплат стимулирующего характера на заседании комиссии по установлению надбавок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распределению стимулирующих выплат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2.4.8.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и проведение социологического исследования среди родителей (законных представителей) воспитанников, посвященное отношению к коррупции («Удовлетворенность потребителей услуг качеством образования»)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1F44B4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март</w:t>
            </w:r>
          </w:p>
          <w:p w:rsidR="0045415F" w:rsidRPr="005A269F" w:rsidRDefault="001F44B4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2023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2.4.9.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воспитатели</w:t>
            </w:r>
            <w:bookmarkStart w:id="0" w:name="_GoBack"/>
            <w:bookmarkEnd w:id="0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2.4.10.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Создание единой системы оценки качества воспитания и обучения с использованием процедур: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аттестация педагогических и руководящих кадров;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независимая экспертиза оценки воспитания и обучение;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мониторинговые исследования в сфере образования;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статистические наблюдения;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самоанализ деятельности ДОУ;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создание системы информирования о качестве образования в ДОУ;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создание единой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системы критериев оценки качества воспитания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и обучения (результаты, процессы, условия)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 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декабрь</w:t>
            </w:r>
          </w:p>
          <w:p w:rsidR="0045415F" w:rsidRPr="005A269F" w:rsidRDefault="00264C64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2022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8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месячника гражданской и правовой сознательности «Мой выбор» (в т.ч. проведение занятий по правам ребенка в средней, старшей - подготовительной группах, тематических конкурсов среди воспитанников, чтение художественной литературы о долге, совести, совестливости: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В Осеева « Синие листья», Л.Н. Толстой « Старый дед 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и внучек», сказка « Лиса и козел», решение игровых проблемных ситуаций: «Можно и нельзя», «Упорство и упрямство», « Как прожить без ссор?», бесед: «Правила поведения в детском саду», «Что такое хорошо?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Что такое плохо?» и др., общего родительского собрания)</w:t>
            </w:r>
            <w:proofErr w:type="gramEnd"/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декабрь</w:t>
            </w:r>
          </w:p>
          <w:p w:rsidR="0045415F" w:rsidRPr="005A269F" w:rsidRDefault="00264C64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2022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8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2.4.13.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225EC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плану воспитателя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выставки рисунков воспитанников ДОУ «Я и мои права»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225EC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плану воспитателя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Усиление контроля за недопущением фактов незаконного сбора сре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дств с р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одителей (законных представителей) воспитанников 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2.4.16.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Организация систематического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контроля за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2.4.17.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Ведение постоянно действующего раздела «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Противодействие коррупции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» на официальном сайте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ответственный за официальный сайт</w:t>
            </w:r>
            <w:proofErr w:type="gramEnd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2.4.18.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Размещение на официальном сайте ДОУ публичного отче</w:t>
            </w:r>
            <w:r w:rsidR="00264C64">
              <w:rPr>
                <w:rFonts w:ascii="Tahoma" w:eastAsia="Times New Roman" w:hAnsi="Tahoma" w:cs="Tahoma"/>
                <w:sz w:val="18"/>
                <w:szCs w:val="18"/>
              </w:rPr>
              <w:t>та о деятельности ДОУ за 2022-2023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уч</w:t>
            </w:r>
            <w:proofErr w:type="spell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 год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ответственный за официальный сайт</w:t>
            </w:r>
            <w:proofErr w:type="gramEnd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Май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- август</w:t>
            </w:r>
          </w:p>
          <w:p w:rsidR="0045415F" w:rsidRPr="005A269F" w:rsidRDefault="00264C64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2023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2.5. Совершенствование деятельности сотрудников ДОУ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Обеспечение наличия в ДОУ Журнала учета сообщений о совершении коррупционных правонарушений работниками ДОУ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Разработка приказа о порядке обработки поступающих в ДОУ сообщений о коррупционных проявлениях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руководителя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проверок деятельности сотрудников ДОУ на основании обращений граждан о фактах коррупционных проявлений.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Анализ причин и условий, способствующих совершению правонарушений, создающих условия для коррупции и коррупционных правонарушений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2.5.6.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Обеспечение соблюдения сотрудниками ДОУ правил, ограничений и запретов в связи с исполнением должностных обязанностей, а также ответственности за их нарушения.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Подготовка памяток для сотрудников ДОУ об ограничениях, запретах в их деятельности.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2.5.7.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Информирование сотрудников ДОУ об изменениях в действующем законодательстве в сфере муниципальной службы, в сфере образования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83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2.6. Меры по повышению профессионального уровня педагогических кадров ДОУ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83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 и правовому просвещению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2.6.1.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проведения семинара этического характера среди сотрудников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воспитатель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225EC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Август </w:t>
            </w:r>
            <w:r w:rsidR="00264C64">
              <w:rPr>
                <w:rFonts w:ascii="Tahoma" w:eastAsia="Times New Roman" w:hAnsi="Tahoma" w:cs="Tahoma"/>
                <w:sz w:val="18"/>
                <w:szCs w:val="18"/>
              </w:rPr>
              <w:t>2023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</w:tbl>
    <w:p w:rsidR="00604B23" w:rsidRDefault="00604B23"/>
    <w:sectPr w:rsidR="00604B23" w:rsidSect="004225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6855"/>
    <w:multiLevelType w:val="multilevel"/>
    <w:tmpl w:val="85B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15F"/>
    <w:rsid w:val="000E7F61"/>
    <w:rsid w:val="001F44B4"/>
    <w:rsid w:val="00264C64"/>
    <w:rsid w:val="002E36AF"/>
    <w:rsid w:val="004225EC"/>
    <w:rsid w:val="0045415F"/>
    <w:rsid w:val="004B3795"/>
    <w:rsid w:val="00574FAD"/>
    <w:rsid w:val="00604B23"/>
    <w:rsid w:val="008E68B2"/>
    <w:rsid w:val="00A23BE3"/>
    <w:rsid w:val="00FB129A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A35E-9BEB-4249-9A55-108B7000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6</cp:revision>
  <cp:lastPrinted>2023-03-20T08:51:00Z</cp:lastPrinted>
  <dcterms:created xsi:type="dcterms:W3CDTF">2022-03-16T10:27:00Z</dcterms:created>
  <dcterms:modified xsi:type="dcterms:W3CDTF">2023-05-18T09:50:00Z</dcterms:modified>
</cp:coreProperties>
</file>