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i/>
          <w:color w:val="FF0000"/>
          <w:sz w:val="32"/>
          <w:szCs w:val="32"/>
        </w:rPr>
      </w:pPr>
      <w:r w:rsidRPr="003B47DD">
        <w:rPr>
          <w:rStyle w:val="a4"/>
          <w:rFonts w:ascii="Arial" w:hAnsi="Arial" w:cs="Arial"/>
          <w:i/>
          <w:color w:val="FF0000"/>
          <w:sz w:val="32"/>
          <w:szCs w:val="32"/>
          <w:bdr w:val="none" w:sz="0" w:space="0" w:color="auto" w:frame="1"/>
        </w:rPr>
        <w:t>Памятка  для родителей о безопасности детей в зимнее время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i/>
          <w:color w:val="FF0000"/>
          <w:sz w:val="30"/>
          <w:szCs w:val="30"/>
          <w:u w:val="single"/>
        </w:rPr>
      </w:pPr>
      <w:r w:rsidRPr="003B47DD">
        <w:rPr>
          <w:rFonts w:ascii="Arial" w:hAnsi="Arial" w:cs="Arial"/>
          <w:b/>
          <w:i/>
          <w:color w:val="FF0000"/>
          <w:sz w:val="30"/>
          <w:szCs w:val="30"/>
          <w:u w:val="single"/>
        </w:rPr>
        <w:t>I. Правила поведения </w:t>
      </w:r>
      <w:r w:rsidRPr="003B47DD">
        <w:rPr>
          <w:rStyle w:val="a4"/>
          <w:rFonts w:ascii="Arial" w:hAnsi="Arial" w:cs="Arial"/>
          <w:b w:val="0"/>
          <w:i/>
          <w:color w:val="FF0000"/>
          <w:sz w:val="30"/>
          <w:szCs w:val="30"/>
          <w:u w:val="single"/>
          <w:bdr w:val="none" w:sz="0" w:space="0" w:color="auto" w:frame="1"/>
        </w:rPr>
        <w:t>детей</w:t>
      </w:r>
      <w:r w:rsidRPr="003B47DD">
        <w:rPr>
          <w:rFonts w:ascii="Arial" w:hAnsi="Arial" w:cs="Arial"/>
          <w:b/>
          <w:i/>
          <w:color w:val="FF0000"/>
          <w:sz w:val="30"/>
          <w:szCs w:val="30"/>
          <w:u w:val="single"/>
        </w:rPr>
        <w:t> в общественных местах во </w:t>
      </w:r>
      <w:r w:rsidRPr="003B47DD">
        <w:rPr>
          <w:rStyle w:val="a4"/>
          <w:rFonts w:ascii="Arial" w:hAnsi="Arial" w:cs="Arial"/>
          <w:b w:val="0"/>
          <w:i/>
          <w:color w:val="FF0000"/>
          <w:sz w:val="30"/>
          <w:szCs w:val="30"/>
          <w:u w:val="single"/>
          <w:bdr w:val="none" w:sz="0" w:space="0" w:color="auto" w:frame="1"/>
        </w:rPr>
        <w:t>время</w:t>
      </w:r>
      <w:r w:rsidRPr="003B47DD">
        <w:rPr>
          <w:rFonts w:ascii="Arial" w:hAnsi="Arial" w:cs="Arial"/>
          <w:b/>
          <w:i/>
          <w:color w:val="FF0000"/>
          <w:sz w:val="30"/>
          <w:szCs w:val="30"/>
          <w:u w:val="single"/>
        </w:rPr>
        <w:t> проведения праздников, Новогодних ёлок и в других местах массового скопления людей.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-  Если вы поехали на новогоднее представление, ни в коем случае не отпускайте ребенка далеко от себя, т. к. при большом скоплении людей ребенку легко затеряться.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- В местах проведения массовых новогодних гуляний старайтесь держаться подальше от толпы, во избежание получения травм.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111111"/>
          <w:sz w:val="30"/>
          <w:szCs w:val="30"/>
        </w:rPr>
      </w:pPr>
      <w:r w:rsidRPr="003B47DD">
        <w:rPr>
          <w:rFonts w:ascii="Arial" w:hAnsi="Arial" w:cs="Arial"/>
          <w:i/>
          <w:color w:val="111111"/>
          <w:sz w:val="30"/>
          <w:szCs w:val="30"/>
          <w:u w:val="single"/>
          <w:bdr w:val="none" w:sz="0" w:space="0" w:color="auto" w:frame="1"/>
        </w:rPr>
        <w:t>Следует</w:t>
      </w:r>
      <w:r w:rsidRPr="003B47DD">
        <w:rPr>
          <w:rFonts w:ascii="Arial" w:hAnsi="Arial" w:cs="Arial"/>
          <w:i/>
          <w:color w:val="111111"/>
          <w:sz w:val="30"/>
          <w:szCs w:val="30"/>
        </w:rPr>
        <w:t>: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1. Подчиняться законным предупреждениям и требованиям администрации, милиции и иных лиц, ответственных за поддержание порядка, пожарной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2.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30"/>
          <w:szCs w:val="30"/>
        </w:rPr>
        <w:t> при проведении массовых мероприятий.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3. Не допускать действий, способных создать опасность для окружающих и привести к созданию экстремальной ситуации.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4. Осуществлять организованный выход из помещений и сооружений по окончанию мероприятий.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5.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i/>
          <w:color w:val="FF0000"/>
          <w:sz w:val="30"/>
          <w:szCs w:val="30"/>
          <w:u w:val="single"/>
        </w:rPr>
      </w:pPr>
      <w:r w:rsidRPr="003B47DD">
        <w:rPr>
          <w:rFonts w:ascii="Arial" w:hAnsi="Arial" w:cs="Arial"/>
          <w:b/>
          <w:i/>
          <w:color w:val="FF0000"/>
          <w:sz w:val="30"/>
          <w:szCs w:val="30"/>
          <w:u w:val="single"/>
        </w:rPr>
        <w:t>II. Правила поведения на дороге.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1. Переходите дорогу только на зелёный сигнал светофора.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2. Переходить дорогу можно только на пешеходном переходе, обозначенном специальным знаком и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«зеброй»</w:t>
      </w:r>
      <w:r>
        <w:rPr>
          <w:rFonts w:ascii="Arial" w:hAnsi="Arial" w:cs="Arial"/>
          <w:color w:val="111111"/>
          <w:sz w:val="30"/>
          <w:szCs w:val="30"/>
        </w:rPr>
        <w:t xml:space="preserve">. При переходе через дорогу на пешеходном переходе, не оборудованном светофором, следует не забывать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сначала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посмотреть налево, а, дойдя до середины дороги, направо.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3.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4. Не забывайте, что при переходе через дорогу автобус следует обходить сзади.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lastRenderedPageBreak/>
        <w:t>5. 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6.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III. Правила пожарной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безопасности во время</w:t>
      </w:r>
      <w:r>
        <w:rPr>
          <w:rFonts w:ascii="Arial" w:hAnsi="Arial" w:cs="Arial"/>
          <w:color w:val="111111"/>
          <w:sz w:val="30"/>
          <w:szCs w:val="30"/>
        </w:rPr>
        <w:t> новогодних праздников.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Во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время</w:t>
      </w:r>
      <w:r>
        <w:rPr>
          <w:rFonts w:ascii="Arial" w:hAnsi="Arial" w:cs="Arial"/>
          <w:color w:val="111111"/>
          <w:sz w:val="30"/>
          <w:szCs w:val="30"/>
        </w:rPr>
        <w:t> новогодних праздников, помимо обычных правил пожарной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30"/>
          <w:szCs w:val="30"/>
        </w:rPr>
        <w:t xml:space="preserve"> следует соблюдать ещё несколько простых норм, 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которые позволят вам получить от выходных дней только положительные эмоции</w:t>
      </w:r>
      <w:r>
        <w:rPr>
          <w:rFonts w:ascii="Arial" w:hAnsi="Arial" w:cs="Arial"/>
          <w:color w:val="111111"/>
          <w:sz w:val="30"/>
          <w:szCs w:val="30"/>
        </w:rPr>
        <w:t>: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1. Не украшайте ёлку матерчатыми и пластмассовыми игрушками.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2. Не обкладывайте подставку ёлки ватой.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3. Освещать ёлку следует только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электрогирляндами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промышленного производства.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4. В помещении не разрешается зажигать бенгальские огни, применять хлопушки и восковые свечи.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Помните, открытый огонь всегда опасен!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5. Не следует использовать пиротехнику, если вы не понимаете, как ею пользоваться, а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инструкции не прилагается</w:t>
      </w:r>
      <w:r>
        <w:rPr>
          <w:rFonts w:ascii="Arial" w:hAnsi="Arial" w:cs="Arial"/>
          <w:color w:val="111111"/>
          <w:sz w:val="30"/>
          <w:szCs w:val="30"/>
        </w:rPr>
        <w:t>, или она написана на непонятном вам языке.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6. Нельзя ремонтировать и вторично использовать не сработавшую пиротехнику.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7. Категорически запрещается применять самодельные пиротехнические устройства.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FF0000"/>
          <w:sz w:val="30"/>
          <w:szCs w:val="30"/>
          <w:u w:val="single"/>
        </w:rPr>
      </w:pPr>
      <w:r w:rsidRPr="003B47DD">
        <w:rPr>
          <w:rFonts w:ascii="Arial" w:hAnsi="Arial" w:cs="Arial"/>
          <w:i/>
          <w:color w:val="FF0000"/>
          <w:sz w:val="30"/>
          <w:szCs w:val="30"/>
          <w:u w:val="single"/>
        </w:rPr>
        <w:t>IV </w:t>
      </w:r>
      <w:r w:rsidRPr="003B47DD">
        <w:rPr>
          <w:rStyle w:val="a4"/>
          <w:rFonts w:ascii="Arial" w:hAnsi="Arial" w:cs="Arial"/>
          <w:i/>
          <w:color w:val="FF0000"/>
          <w:sz w:val="30"/>
          <w:szCs w:val="30"/>
          <w:u w:val="single"/>
          <w:bdr w:val="none" w:sz="0" w:space="0" w:color="auto" w:frame="1"/>
        </w:rPr>
        <w:t>Зимние прогулки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Зимние</w:t>
      </w:r>
      <w:r>
        <w:rPr>
          <w:rFonts w:ascii="Arial" w:hAnsi="Arial" w:cs="Arial"/>
          <w:color w:val="111111"/>
          <w:sz w:val="30"/>
          <w:szCs w:val="30"/>
        </w:rPr>
        <w:t> 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зимнее время омрачает радость детей и родителей</w:t>
      </w:r>
      <w:r>
        <w:rPr>
          <w:rFonts w:ascii="Arial" w:hAnsi="Arial" w:cs="Arial"/>
          <w:color w:val="111111"/>
          <w:sz w:val="30"/>
          <w:szCs w:val="30"/>
        </w:rPr>
        <w:t> очень распространенными травмами.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Обезопасить</w:t>
      </w:r>
      <w:r>
        <w:rPr>
          <w:rFonts w:ascii="Arial" w:hAnsi="Arial" w:cs="Arial"/>
          <w:color w:val="111111"/>
          <w:sz w:val="30"/>
          <w:szCs w:val="30"/>
        </w:rPr>
        <w:t> себя от неприятных последствий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зимних</w:t>
      </w:r>
      <w:r>
        <w:rPr>
          <w:rFonts w:ascii="Arial" w:hAnsi="Arial" w:cs="Arial"/>
          <w:color w:val="111111"/>
          <w:sz w:val="30"/>
          <w:szCs w:val="30"/>
        </w:rPr>
        <w:t xml:space="preserve"> прогулок помогут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простые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и, казалось бы, само собой разумеющиеся правила.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ОДЕЖДА ДЛЯ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ЗИМНЕЙ ПРОГУЛКИ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Собираясь на прогулку, заботливых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 xml:space="preserve">родителей 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всегда мучает вопрос</w:t>
      </w:r>
      <w:r>
        <w:rPr>
          <w:rFonts w:ascii="Arial" w:hAnsi="Arial" w:cs="Arial"/>
          <w:color w:val="111111"/>
          <w:sz w:val="30"/>
          <w:szCs w:val="30"/>
        </w:rPr>
        <w:t xml:space="preserve">: как одеть ребенка, чтоб он и не замерз, и не перегрелся? 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Надо помнить главное</w:t>
      </w:r>
      <w:r>
        <w:rPr>
          <w:rFonts w:ascii="Arial" w:hAnsi="Arial" w:cs="Arial"/>
          <w:color w:val="111111"/>
          <w:sz w:val="30"/>
          <w:szCs w:val="30"/>
        </w:rPr>
        <w:t xml:space="preserve">: ребенка не надо кутать! Перегрев не лучше, чем охлаждение. Найдите золотую середину! Кроме того, </w:t>
      </w:r>
      <w:r>
        <w:rPr>
          <w:rFonts w:ascii="Arial" w:hAnsi="Arial" w:cs="Arial"/>
          <w:color w:val="111111"/>
          <w:sz w:val="30"/>
          <w:szCs w:val="30"/>
        </w:rPr>
        <w:lastRenderedPageBreak/>
        <w:t>одежда не должна сковывать движения, она должна быть удобной, легкой и теплой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одновременно</w:t>
      </w:r>
      <w:r>
        <w:rPr>
          <w:rFonts w:ascii="Arial" w:hAnsi="Arial" w:cs="Arial"/>
          <w:color w:val="111111"/>
          <w:sz w:val="30"/>
          <w:szCs w:val="30"/>
        </w:rPr>
        <w:t>.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Зимняя</w:t>
      </w:r>
      <w:r>
        <w:rPr>
          <w:rFonts w:ascii="Arial" w:hAnsi="Arial" w:cs="Arial"/>
          <w:color w:val="111111"/>
          <w:sz w:val="30"/>
          <w:szCs w:val="30"/>
        </w:rPr>
        <w:t> 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обувь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color w:val="FF0000"/>
          <w:sz w:val="30"/>
          <w:szCs w:val="30"/>
          <w:u w:val="single"/>
        </w:rPr>
      </w:pPr>
      <w:r w:rsidRPr="003B47DD">
        <w:rPr>
          <w:rStyle w:val="a4"/>
          <w:rFonts w:ascii="Arial" w:hAnsi="Arial" w:cs="Arial"/>
          <w:i/>
          <w:color w:val="FF0000"/>
          <w:sz w:val="30"/>
          <w:szCs w:val="30"/>
          <w:u w:val="single"/>
          <w:bdr w:val="none" w:sz="0" w:space="0" w:color="auto" w:frame="1"/>
        </w:rPr>
        <w:t>ЗИМНИЕ ЗАБАВЫ И БЕЗОПАСНОСТЬ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У каждой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зимней</w:t>
      </w:r>
      <w:r>
        <w:rPr>
          <w:rFonts w:ascii="Arial" w:hAnsi="Arial" w:cs="Arial"/>
          <w:color w:val="111111"/>
          <w:sz w:val="30"/>
          <w:szCs w:val="30"/>
        </w:rPr>
        <w:t> забавы есть и свои особенности, свои правила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Занятие коньками сопряжено с определенным риском. 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Необходимо иметь в виду следующее</w:t>
      </w:r>
      <w:r>
        <w:rPr>
          <w:rFonts w:ascii="Arial" w:hAnsi="Arial" w:cs="Arial"/>
          <w:color w:val="111111"/>
          <w:sz w:val="30"/>
          <w:szCs w:val="30"/>
        </w:rPr>
        <w:t>: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Катайтесь на коньках на специально оборудованных катках, опасно кататься на открытых водоемах.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Падения исключить невозможно, поэтому постарайтесь, чтобы ребенок был одет в плотную одежду.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Не отходите от малыша ни на шаг, чтобы в случае необходимости поддержать его и избежать падений.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Катание на санках, ледянках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Для прогулки на санках ребенка надо одеть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потеплее</w:t>
      </w:r>
      <w:proofErr w:type="gramEnd"/>
      <w:r>
        <w:rPr>
          <w:rFonts w:ascii="Arial" w:hAnsi="Arial" w:cs="Arial"/>
          <w:color w:val="111111"/>
          <w:sz w:val="30"/>
          <w:szCs w:val="30"/>
        </w:rPr>
        <w:t>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Прежде чем ребенок сядет на санки, проверьте, нет ли в них неисправностей.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Кататься на санках с горки нежелательно, лучше на ледянках.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Объясните ребенку заранее, что на горке надо соблюдать дисциплину и последовательность.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Вам необходимо самим убедиться в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безопасности горки</w:t>
      </w:r>
      <w:r>
        <w:rPr>
          <w:rFonts w:ascii="Arial" w:hAnsi="Arial" w:cs="Arial"/>
          <w:color w:val="111111"/>
          <w:sz w:val="30"/>
          <w:szCs w:val="30"/>
        </w:rP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Нельзя разрешать ребенку кататься на санках, лежа на животе, он может повредить зубы или голову.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Кататься на санках стоя нельзя! Опасно привязывать санки друг к другу.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</w:t>
      </w:r>
      <w:r>
        <w:rPr>
          <w:rFonts w:ascii="Arial" w:hAnsi="Arial" w:cs="Arial"/>
          <w:color w:val="111111"/>
          <w:sz w:val="30"/>
          <w:szCs w:val="30"/>
        </w:rPr>
        <w:lastRenderedPageBreak/>
        <w:t>что по малоснежной дороге с проплешинами асфальта санки едут медленно, поэтому будьте особенно бдительными.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i/>
          <w:color w:val="FF0000"/>
          <w:sz w:val="30"/>
          <w:szCs w:val="30"/>
          <w:u w:val="single"/>
        </w:rPr>
      </w:pPr>
      <w:r w:rsidRPr="003B47DD">
        <w:rPr>
          <w:rFonts w:ascii="Arial" w:hAnsi="Arial" w:cs="Arial"/>
          <w:b/>
          <w:i/>
          <w:color w:val="FF0000"/>
          <w:sz w:val="30"/>
          <w:szCs w:val="30"/>
          <w:u w:val="single"/>
        </w:rPr>
        <w:t>ОПАСНОСТИ, ПОДСТЕРЕГАЮЩИЕ НАС ЗИМОЙ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обходить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стороной. Объясните ребенку, что ни в коем случае нельзя заходить в огражденные зоны.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Осторожно, гололед!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Учите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0"/>
          <w:szCs w:val="30"/>
        </w:rPr>
        <w:t>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B47DD" w:rsidRP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i/>
          <w:color w:val="111111"/>
          <w:sz w:val="30"/>
          <w:szCs w:val="30"/>
          <w:u w:val="single"/>
        </w:rPr>
      </w:pPr>
      <w:r w:rsidRPr="003B47DD">
        <w:rPr>
          <w:rFonts w:ascii="Arial" w:hAnsi="Arial" w:cs="Arial"/>
          <w:b/>
          <w:i/>
          <w:color w:val="111111"/>
          <w:sz w:val="30"/>
          <w:szCs w:val="30"/>
          <w:u w:val="single"/>
        </w:rPr>
        <w:t>Осторожно, мороз!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Сократите или вовсе исключите прогулку с детьми в морозные дни</w:t>
      </w:r>
      <w:r>
        <w:rPr>
          <w:rFonts w:ascii="Arial" w:hAnsi="Arial" w:cs="Arial"/>
          <w:color w:val="111111"/>
          <w:sz w:val="30"/>
          <w:szCs w:val="30"/>
        </w:rPr>
        <w:t>: высока вероятность обморожения.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! Помните о недопущении пребывания малолетних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0"/>
          <w:szCs w:val="30"/>
        </w:rPr>
        <w:t> на водоёмах без сопровождения взрослых!</w:t>
      </w:r>
    </w:p>
    <w:p w:rsidR="003B47DD" w:rsidRDefault="003B47DD" w:rsidP="003B47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Будьте осторожны! Берегите себя и ваших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30"/>
          <w:szCs w:val="30"/>
        </w:rPr>
        <w:t>!</w:t>
      </w:r>
    </w:p>
    <w:p w:rsidR="00E45222" w:rsidRDefault="00E45222" w:rsidP="003B47DD">
      <w:pPr>
        <w:jc w:val="both"/>
      </w:pPr>
    </w:p>
    <w:sectPr w:rsidR="00E45222" w:rsidSect="00E4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47DD"/>
    <w:rsid w:val="003B47DD"/>
    <w:rsid w:val="00D869C9"/>
    <w:rsid w:val="00E4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2021-12-16T08:15:00Z</dcterms:created>
  <dcterms:modified xsi:type="dcterms:W3CDTF">2021-12-16T08:26:00Z</dcterms:modified>
</cp:coreProperties>
</file>