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11" w:rsidRPr="00CD6E11" w:rsidRDefault="00CD6E11" w:rsidP="00CD6E11">
      <w:pPr>
        <w:pStyle w:val="Style5"/>
        <w:widowControl/>
        <w:spacing w:line="360" w:lineRule="auto"/>
        <w:rPr>
          <w:b/>
          <w:i/>
          <w:color w:val="FFCC00"/>
          <w:sz w:val="72"/>
          <w:szCs w:val="20"/>
        </w:rPr>
      </w:pPr>
      <w:r>
        <w:rPr>
          <w:b/>
          <w:i/>
          <w:color w:val="FFCC00"/>
          <w:sz w:val="72"/>
          <w:szCs w:val="20"/>
        </w:rPr>
        <w:t>Осень</w:t>
      </w:r>
    </w:p>
    <w:p w:rsidR="00B243E6" w:rsidRPr="00CD6E11" w:rsidRDefault="00B243E6" w:rsidP="00CD6E11">
      <w:pPr>
        <w:spacing w:after="0" w:line="240" w:lineRule="auto"/>
        <w:jc w:val="center"/>
        <w:rPr>
          <w:rFonts w:eastAsia="Times New Roman" w:cs="Times New Roman"/>
          <w:i/>
          <w:color w:val="7030A0"/>
          <w:sz w:val="48"/>
          <w:szCs w:val="24"/>
          <w:lang w:eastAsia="ru-RU"/>
        </w:rPr>
      </w:pPr>
      <w:r w:rsidRPr="00CD6E11">
        <w:rPr>
          <w:rFonts w:eastAsia="Times New Roman" w:cs="Times New Roman"/>
          <w:b/>
          <w:bCs/>
          <w:i/>
          <w:color w:val="7030A0"/>
          <w:sz w:val="48"/>
          <w:szCs w:val="24"/>
          <w:lang w:eastAsia="ru-RU"/>
        </w:rPr>
        <w:t>Консультация для родителей: «Осенняя прогулка»</w:t>
      </w:r>
    </w:p>
    <w:p w:rsidR="00B243E6" w:rsidRPr="00CD6E11" w:rsidRDefault="00B243E6" w:rsidP="00B243E6">
      <w:pPr>
        <w:spacing w:after="0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b/>
          <w:bCs/>
          <w:sz w:val="32"/>
          <w:szCs w:val="24"/>
          <w:lang w:eastAsia="ru-RU"/>
        </w:rPr>
        <w:t>Описание материала:</w:t>
      </w:r>
      <w:r w:rsidRPr="00CD6E11">
        <w:rPr>
          <w:rFonts w:eastAsia="Times New Roman" w:cs="Times New Roman"/>
          <w:sz w:val="32"/>
          <w:szCs w:val="24"/>
          <w:lang w:eastAsia="ru-RU"/>
        </w:rPr>
        <w:t xml:space="preserve"> Материал рекомендован для родителей детей 5-7 лет и направлен на развитие познавательного интереса ребенка.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b/>
          <w:bCs/>
          <w:sz w:val="32"/>
          <w:szCs w:val="24"/>
          <w:lang w:eastAsia="ru-RU"/>
        </w:rPr>
        <w:t>Цель:</w:t>
      </w:r>
      <w:r w:rsidRPr="00CD6E11">
        <w:rPr>
          <w:rFonts w:eastAsia="Times New Roman" w:cs="Times New Roman"/>
          <w:sz w:val="32"/>
          <w:szCs w:val="24"/>
          <w:lang w:eastAsia="ru-RU"/>
        </w:rPr>
        <w:t xml:space="preserve"> продолжать формировать умение детей устанавливать простейшие связи между изменениями в неживой и живой природе; продолжать знакомить с многообразием явлений природы.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b/>
          <w:bCs/>
          <w:sz w:val="32"/>
          <w:szCs w:val="24"/>
          <w:lang w:eastAsia="ru-RU"/>
        </w:rPr>
        <w:t>Задачи: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Образовательная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: закрепить с детьми приметы осени. 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Развивающая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>: развитие умений наблюдать осенние признаки и явления природы, видеть красоту осенней природы. Развитие психических процессов: внимание, памяти, мышления, восприятия.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Воспитательная: воспитывать любовь к растительному и животному миру, умение любоваться красотой окружающей природы. Формировать мотивацию к совместной деятельности.</w:t>
      </w:r>
    </w:p>
    <w:p w:rsidR="00B243E6" w:rsidRPr="00CD6E11" w:rsidRDefault="00B243E6" w:rsidP="00CD6E11">
      <w:pPr>
        <w:spacing w:after="0" w:line="240" w:lineRule="auto"/>
        <w:jc w:val="center"/>
        <w:rPr>
          <w:rFonts w:eastAsia="Times New Roman" w:cs="Times New Roman"/>
          <w:sz w:val="32"/>
          <w:szCs w:val="24"/>
          <w:lang w:eastAsia="ru-RU"/>
        </w:rPr>
      </w:pPr>
      <w:r w:rsidRPr="00CD6E11">
        <w:rPr>
          <w:rFonts w:eastAsia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2821254" cy="4072690"/>
            <wp:effectExtent l="19050" t="0" r="0" b="0"/>
            <wp:docPr id="1" name="Рисунок 1" descr="http://ped-kopilka.ru/upload/blogs/1_da83f8ccabe402429b860a39cdc07a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_da83f8ccabe402429b860a39cdc07aab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763" cy="407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053" w:rsidRPr="00CD6E11" w:rsidRDefault="00B243E6" w:rsidP="00B243E6">
      <w:pPr>
        <w:rPr>
          <w:rFonts w:eastAsia="Times New Roman" w:cs="Times New Roman"/>
          <w:sz w:val="32"/>
          <w:szCs w:val="24"/>
          <w:lang w:eastAsia="ru-RU"/>
        </w:rPr>
      </w:pPr>
      <w:r w:rsidRPr="00CD6E11">
        <w:rPr>
          <w:rFonts w:eastAsia="Times New Roman" w:cs="Times New Roman"/>
          <w:sz w:val="32"/>
          <w:szCs w:val="24"/>
          <w:lang w:eastAsia="ru-RU"/>
        </w:rPr>
        <w:lastRenderedPageBreak/>
        <w:br/>
        <w:t xml:space="preserve">На всё живое на земле, будь то растения или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животные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влияют сезонные изменения в природе. Это проявляется в колебаниях солнечного света, количестве осадков, а также температуры воздуха.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Но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так или иначе, всё живое имеет свойство приспосабливаться к таким изменениям. Как же это происходит? Почему? Зачем? На такие вопросы взрослый сможет дать ответ, если заинтересует ребенка, обратив на это его внимание во время совместной прогулки.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Проявление сезонных изменений у растений: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Все растения по-разному переносят холод. Одни накапливают питательные вещества в корнях, их верхняя часть при этом отмирает, так растение будет отдыхать до весны. Лиственные деревья сбрасывают листву, потому что в холодное время года им недостаточно солнечного света для образования в них питательных веществ. В это время они также отдыхают, а весной «просыпаются» радуя всех новыми листочками. Исключениями являются вечнозелёные растения. Они сохраняют свою листву в холод, но начинают расти с приходом весны.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Проявление сезонных изменений у животных: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 xml:space="preserve">Здесь также имеются различия. Одни животные, чтобы выжить в холодный сезон, уменьшают свою активность и засыпают. У других есть свои способы выживания в осенне-зимний период. Птицы делятся на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перелётных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(улетающих в тёплые края, там, где больше пищи) и зимующих.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 xml:space="preserve">Стоит отметить всю красоту природы во время осенней прогулки. Обратите внимание на красоту разноцветных осенних листьев на деревьях и кустарниках, как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облетая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они образуют яркий ковёр на земле. Послушайте, как шуршат опавшие листья под ногами. Также будет интересно их собирать и рассматривать, собрать гербарий, сделать букет – всё на что способна ваша фантазия будет вызывать у вас и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ребёнка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много положительных и памятных эмоций.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 xml:space="preserve">Поиграйте в игры, можно придумать их прямо на ходу. Например, показывая лист, попросить ребёнка определить с какого дерева он </w:t>
      </w:r>
      <w:r w:rsidRPr="00CD6E11">
        <w:rPr>
          <w:rFonts w:eastAsia="Times New Roman" w:cs="Times New Roman"/>
          <w:sz w:val="32"/>
          <w:szCs w:val="24"/>
          <w:lang w:eastAsia="ru-RU"/>
        </w:rPr>
        <w:lastRenderedPageBreak/>
        <w:t xml:space="preserve">упал, постараться вспомнить его название. Можно сопровождать игру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такими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Pr="00CD6E11">
        <w:rPr>
          <w:rFonts w:eastAsia="Times New Roman" w:cs="Times New Roman"/>
          <w:sz w:val="32"/>
          <w:szCs w:val="24"/>
          <w:lang w:eastAsia="ru-RU"/>
        </w:rPr>
        <w:t>слоганами</w:t>
      </w:r>
      <w:proofErr w:type="spellEnd"/>
      <w:r w:rsidRPr="00CD6E11">
        <w:rPr>
          <w:rFonts w:eastAsia="Times New Roman" w:cs="Times New Roman"/>
          <w:sz w:val="32"/>
          <w:szCs w:val="24"/>
          <w:lang w:eastAsia="ru-RU"/>
        </w:rPr>
        <w:t>, как: «Раз, два, три, дерево с такими листьями найди!». Такая игра будет и интересна, и познавательна. Будет веселей, если пригласить к участию других детей.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Также осенью будут интересны наблюдения за насекомыми. В самом её начале они ещё ползают, летают, особенно если стоят солнечные деньки. Насекомые проявляют свою активность именно в то время, когда стоит теплая погода. Объясните, что с наступлением холодов насекомые исчезнут, поэтому и улетают в тёплые края птицы, которые ими питаются (такие как дрозды, грачи, скворцы, соловьи, журавли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 xml:space="preserve"> )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. 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Понаблюдайте за грибами в осеннем лесу. Покажите, где они растут. Расскажите, как они называются и различаются. Полюбуйтесь растущим мухомором в траве, отметьте, что при всей своей заманчивой красоте, гриб этот очень коварен. Обратите внимание на запах и звуки осеннего леса.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 xml:space="preserve">Замечайте всё на своём пути, даже незаметные паутинки, которых так много в лесу в это время года, расскажут и покажут вам столько интересного! Изучите вместе плетение, объясните, что паук является хищником, так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плетя паутину он ловит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мух, комаров и мошек, которыми питается. Скажите, что в воздухе летает много маленьких паутинок. Это молодые паучки расселяются по округе, чтобы не мешать друг другу.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 xml:space="preserve">В начале, первой половине осени можно много интересного наблюдать в лесу. Птички объединяются в стайки и исследуют кору деревьев в поисках пищи. Если повезёт, можно увидеть ежа, который на своих иголочках несёт опавшие листочки, так он готовится к зимней спячке, делает себе уютную подстилку в ямке. Белка прыгает по деревьям, запасаясь едой на зиму (грибы накалывает на сучки веток, а жёлуди или орехи складывает к себе в дупло). Так ей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будет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чем прокормиться в холодный период до наступления весны. 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 xml:space="preserve">Соберите различный природный материал (шишки, сухие корни, ветки, сучки), дома будет весело и познавательно сотворить из него </w:t>
      </w:r>
      <w:r w:rsidRPr="00CD6E11">
        <w:rPr>
          <w:rFonts w:eastAsia="Times New Roman" w:cs="Times New Roman"/>
          <w:sz w:val="32"/>
          <w:szCs w:val="24"/>
          <w:lang w:eastAsia="ru-RU"/>
        </w:rPr>
        <w:lastRenderedPageBreak/>
        <w:t>различные поделки, добавив пластилин.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b/>
          <w:bCs/>
          <w:sz w:val="32"/>
          <w:szCs w:val="24"/>
          <w:lang w:eastAsia="ru-RU"/>
        </w:rPr>
        <w:t>Прочтите детям стихи об осени: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Желтой краской кто-то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br/>
        <w:t>В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>ыкрасил леса,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Стали отчего-то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Ниже небеса,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Ярче запылали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Кисточки рябин.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Все цветы увяли,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Лишь свежа полынь.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Я спросил у папы: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- Что случилось вдруг?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И ответил папа: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- Это осень, друг.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(Н. Антонова)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«Улетает лето»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Стало вдруг светлее вдвое,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Двор, как в солнечных лучах.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Это платье золотое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br/>
        <w:t>У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березы на плечах...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Утром мы во двор идем -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Листья сыплются дождем,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Под ногами шелестят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br/>
        <w:t>И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летят, летят, летят...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Пролетают паутинки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br/>
        <w:t>С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паучками в серединке.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И высоко от земли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br/>
        <w:t>П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>ролетели журавли.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Все летят! Должно быть, это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br/>
        <w:t>У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>летает наше лето.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(Е. Трутнева)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sz w:val="32"/>
          <w:szCs w:val="24"/>
          <w:lang w:eastAsia="ru-RU"/>
        </w:rPr>
        <w:lastRenderedPageBreak/>
        <w:t>Любая ваша совместная деятельность на осенней природе будет вдвойне полезна, если добавить к ней улыбки и хорошее настроение! Тогда никакая осенняя депрессия вам не будет страшна!</w:t>
      </w:r>
    </w:p>
    <w:p w:rsidR="007C3B6E" w:rsidRPr="00CD6E11" w:rsidRDefault="007C3B6E" w:rsidP="00B243E6">
      <w:pPr>
        <w:rPr>
          <w:sz w:val="32"/>
        </w:rPr>
      </w:pPr>
    </w:p>
    <w:sectPr w:rsidR="007C3B6E" w:rsidRPr="00CD6E11" w:rsidSect="00CD6E11">
      <w:pgSz w:w="11906" w:h="16838"/>
      <w:pgMar w:top="1134" w:right="850" w:bottom="1134" w:left="1701" w:header="708" w:footer="708" w:gutter="0"/>
      <w:pgBorders w:offsetFrom="page">
        <w:top w:val="seattle" w:sz="31" w:space="24" w:color="E36C0A" w:themeColor="accent6" w:themeShade="BF"/>
        <w:left w:val="seattle" w:sz="31" w:space="24" w:color="E36C0A" w:themeColor="accent6" w:themeShade="BF"/>
        <w:bottom w:val="seattle" w:sz="31" w:space="24" w:color="E36C0A" w:themeColor="accent6" w:themeShade="BF"/>
        <w:right w:val="seattle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43E6"/>
    <w:rsid w:val="00052216"/>
    <w:rsid w:val="005F1407"/>
    <w:rsid w:val="007C3B6E"/>
    <w:rsid w:val="008E6776"/>
    <w:rsid w:val="00B243E6"/>
    <w:rsid w:val="00CD6E11"/>
    <w:rsid w:val="00D27053"/>
    <w:rsid w:val="00FB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43E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2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3E6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CD6E11"/>
    <w:pPr>
      <w:widowControl w:val="0"/>
      <w:autoSpaceDE w:val="0"/>
      <w:autoSpaceDN w:val="0"/>
      <w:adjustRightInd w:val="0"/>
      <w:spacing w:after="0" w:line="497" w:lineRule="exact"/>
      <w:jc w:val="center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801</Words>
  <Characters>4571</Characters>
  <Application>Microsoft Office Word</Application>
  <DocSecurity>0</DocSecurity>
  <Lines>38</Lines>
  <Paragraphs>10</Paragraphs>
  <ScaleCrop>false</ScaleCrop>
  <Company>Microsoft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Медведково</cp:lastModifiedBy>
  <cp:revision>2</cp:revision>
  <cp:lastPrinted>2020-09-29T10:31:00Z</cp:lastPrinted>
  <dcterms:created xsi:type="dcterms:W3CDTF">2020-09-29T12:26:00Z</dcterms:created>
  <dcterms:modified xsi:type="dcterms:W3CDTF">2020-09-29T12:26:00Z</dcterms:modified>
</cp:coreProperties>
</file>